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3115B" w14:textId="77777777" w:rsidR="00C459E7" w:rsidRDefault="00A77A60" w:rsidP="00C459E7">
      <w:pPr>
        <w:spacing w:before="100" w:beforeAutospacing="1" w:after="100" w:afterAutospacing="1" w:line="240" w:lineRule="auto"/>
        <w:jc w:val="center"/>
        <w:outlineLvl w:val="0"/>
        <w:rPr>
          <w:rFonts w:ascii="Georgia" w:eastAsia="Times New Roman" w:hAnsi="Georgia" w:cs="Arial"/>
          <w:color w:val="222222"/>
          <w:kern w:val="36"/>
          <w:sz w:val="48"/>
          <w:szCs w:val="48"/>
        </w:rPr>
      </w:pPr>
      <w:r w:rsidRPr="00A77A60">
        <w:rPr>
          <w:rFonts w:ascii="Georgia" w:eastAsia="Times New Roman" w:hAnsi="Georgia" w:cs="Arial"/>
          <w:color w:val="222222"/>
          <w:kern w:val="36"/>
          <w:sz w:val="48"/>
          <w:szCs w:val="48"/>
        </w:rPr>
        <w:t xml:space="preserve">Current US Federal Budget Deficit </w:t>
      </w:r>
    </w:p>
    <w:p w14:paraId="45F3EB51" w14:textId="0784DD1B" w:rsidR="00A77A60" w:rsidRPr="00A77A60" w:rsidRDefault="00A77A60" w:rsidP="00C459E7">
      <w:pPr>
        <w:spacing w:before="100" w:beforeAutospacing="1" w:after="100" w:afterAutospacing="1" w:line="240" w:lineRule="auto"/>
        <w:jc w:val="center"/>
        <w:outlineLvl w:val="0"/>
        <w:rPr>
          <w:rFonts w:ascii="Georgia" w:eastAsia="Times New Roman" w:hAnsi="Georgia" w:cs="Arial"/>
          <w:color w:val="222222"/>
          <w:kern w:val="36"/>
          <w:sz w:val="48"/>
          <w:szCs w:val="48"/>
        </w:rPr>
      </w:pPr>
      <w:r w:rsidRPr="00A77A60">
        <w:rPr>
          <w:rFonts w:ascii="Arial" w:eastAsia="Times New Roman" w:hAnsi="Arial" w:cs="Arial"/>
          <w:color w:val="222222"/>
          <w:sz w:val="36"/>
          <w:szCs w:val="36"/>
        </w:rPr>
        <w:t xml:space="preserve">The Three Reasons the US Deficit Is Out of Control </w:t>
      </w:r>
    </w:p>
    <w:p w14:paraId="38512DD5" w14:textId="77777777" w:rsidR="00A77A60" w:rsidRPr="00A77A60" w:rsidRDefault="00A77A60" w:rsidP="00A77A60">
      <w:pPr>
        <w:shd w:val="clear" w:color="auto" w:fill="C7C7C7"/>
        <w:spacing w:after="0" w:line="240" w:lineRule="auto"/>
        <w:rPr>
          <w:rFonts w:ascii="Arial" w:eastAsia="Times New Roman" w:hAnsi="Arial" w:cs="Arial"/>
          <w:color w:val="222222"/>
          <w:sz w:val="24"/>
          <w:szCs w:val="24"/>
        </w:rPr>
      </w:pPr>
      <w:r w:rsidRPr="00A77A60">
        <w:rPr>
          <w:rFonts w:ascii="Arial" w:eastAsia="Times New Roman" w:hAnsi="Arial" w:cs="Arial"/>
          <w:noProof/>
          <w:color w:val="222222"/>
          <w:sz w:val="24"/>
          <w:szCs w:val="24"/>
        </w:rPr>
        <w:drawing>
          <wp:inline distT="0" distB="0" distL="0" distR="0" wp14:anchorId="2FC55A33" wp14:editId="41222EB8">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1D5822A4" w14:textId="77777777" w:rsidR="00A77A60" w:rsidRPr="00A77A60" w:rsidRDefault="00A77A60" w:rsidP="00A77A60">
      <w:pPr>
        <w:spacing w:after="240" w:line="240" w:lineRule="auto"/>
        <w:rPr>
          <w:rFonts w:ascii="Arial" w:eastAsia="Times New Roman" w:hAnsi="Arial" w:cs="Arial"/>
          <w:color w:val="222222"/>
          <w:sz w:val="24"/>
          <w:szCs w:val="24"/>
        </w:rPr>
      </w:pPr>
      <w:r w:rsidRPr="00A77A60">
        <w:rPr>
          <w:rFonts w:ascii="Arial" w:eastAsia="Times New Roman" w:hAnsi="Arial" w:cs="Arial"/>
          <w:color w:val="222222"/>
          <w:sz w:val="24"/>
          <w:szCs w:val="24"/>
        </w:rPr>
        <w:t>Image by Catherine Song. © The Balance 2019</w:t>
      </w:r>
    </w:p>
    <w:p w14:paraId="5935B462" w14:textId="77777777" w:rsidR="00A77A60" w:rsidRPr="00A77A60" w:rsidRDefault="00A77A60" w:rsidP="00A77A60">
      <w:pPr>
        <w:spacing w:after="0" w:line="240" w:lineRule="auto"/>
        <w:rPr>
          <w:rFonts w:ascii="Times New Roman" w:eastAsia="Times New Roman" w:hAnsi="Times New Roman" w:cs="Times New Roman"/>
          <w:b/>
          <w:bCs/>
          <w:caps/>
          <w:color w:val="222222"/>
          <w:sz w:val="24"/>
          <w:szCs w:val="24"/>
        </w:rPr>
      </w:pPr>
      <w:r w:rsidRPr="00A77A60">
        <w:rPr>
          <w:rFonts w:ascii="Times New Roman" w:eastAsia="Times New Roman" w:hAnsi="Times New Roman" w:cs="Times New Roman"/>
          <w:b/>
          <w:bCs/>
          <w:caps/>
          <w:color w:val="222222"/>
          <w:sz w:val="24"/>
          <w:szCs w:val="24"/>
        </w:rPr>
        <w:t xml:space="preserve">By </w:t>
      </w:r>
      <w:hyperlink r:id="rId6" w:history="1">
        <w:r w:rsidRPr="00A77A60">
          <w:rPr>
            <w:rFonts w:ascii="Times New Roman" w:eastAsia="Times New Roman" w:hAnsi="Times New Roman" w:cs="Times New Roman"/>
            <w:b/>
            <w:bCs/>
            <w:caps/>
            <w:color w:val="222222"/>
            <w:sz w:val="24"/>
            <w:szCs w:val="24"/>
            <w:u w:val="single"/>
          </w:rPr>
          <w:t>Kimberly Amadeo</w:t>
        </w:r>
      </w:hyperlink>
      <w:r w:rsidRPr="00A77A60">
        <w:rPr>
          <w:rFonts w:ascii="Times New Roman" w:eastAsia="Times New Roman" w:hAnsi="Times New Roman" w:cs="Times New Roman"/>
          <w:b/>
          <w:bCs/>
          <w:caps/>
          <w:color w:val="222222"/>
          <w:sz w:val="24"/>
          <w:szCs w:val="24"/>
        </w:rPr>
        <w:t xml:space="preserve"> </w:t>
      </w:r>
    </w:p>
    <w:p w14:paraId="7C560663" w14:textId="77777777" w:rsidR="00A77A60" w:rsidRPr="00A77A60" w:rsidRDefault="00A77A60" w:rsidP="00A77A60">
      <w:pPr>
        <w:spacing w:after="0" w:line="240" w:lineRule="auto"/>
        <w:rPr>
          <w:rFonts w:ascii="Times New Roman" w:eastAsia="Times New Roman" w:hAnsi="Times New Roman" w:cs="Times New Roman"/>
          <w:color w:val="222222"/>
          <w:sz w:val="24"/>
          <w:szCs w:val="24"/>
        </w:rPr>
      </w:pPr>
      <w:r w:rsidRPr="00A77A60">
        <w:rPr>
          <w:rFonts w:ascii="Times New Roman" w:eastAsia="Times New Roman" w:hAnsi="Times New Roman" w:cs="Times New Roman"/>
          <w:color w:val="222222"/>
          <w:sz w:val="24"/>
          <w:szCs w:val="24"/>
        </w:rPr>
        <w:t xml:space="preserve">Updated May 08, 2019 </w:t>
      </w:r>
    </w:p>
    <w:p w14:paraId="355AD980" w14:textId="4F92558F" w:rsidR="00A77A60" w:rsidRPr="00C459E7" w:rsidRDefault="00A77A60" w:rsidP="00C459E7">
      <w:pPr>
        <w:pStyle w:val="NormalWeb"/>
        <w:rPr>
          <w:color w:val="000000" w:themeColor="text1"/>
          <w:lang w:val="en"/>
        </w:rPr>
      </w:pPr>
      <w:r w:rsidRPr="00C459E7">
        <w:rPr>
          <w:rStyle w:val="mntl-sc-block-headingtext"/>
          <w:rFonts w:eastAsiaTheme="majorEastAsia"/>
          <w:color w:val="000000" w:themeColor="text1"/>
          <w:sz w:val="28"/>
          <w:szCs w:val="28"/>
          <w:u w:val="single"/>
          <w:lang w:val="en"/>
        </w:rPr>
        <w:t xml:space="preserve">Three Reasons for the Current Budget Deficit </w:t>
      </w:r>
    </w:p>
    <w:p w14:paraId="7956E50E" w14:textId="77777777" w:rsidR="00A77A60" w:rsidRPr="00A77A60" w:rsidRDefault="00A77A60" w:rsidP="00A77A60">
      <w:pPr>
        <w:pStyle w:val="NormalWeb"/>
        <w:rPr>
          <w:color w:val="000000" w:themeColor="text1"/>
          <w:lang w:val="en"/>
        </w:rPr>
      </w:pPr>
      <w:r w:rsidRPr="00A77A60">
        <w:rPr>
          <w:color w:val="000000" w:themeColor="text1"/>
          <w:lang w:val="en"/>
        </w:rPr>
        <w:t>Many people blame the deficits on entitlement programs. But that's not supported by the budget. These enormous deficits are the result of three factors.</w:t>
      </w:r>
    </w:p>
    <w:p w14:paraId="159E36F6" w14:textId="4A821CF6" w:rsidR="00A77A60" w:rsidRPr="00A77A60" w:rsidRDefault="00A77A60" w:rsidP="00A77A60">
      <w:pPr>
        <w:pStyle w:val="NormalWeb"/>
        <w:rPr>
          <w:color w:val="000000" w:themeColor="text1"/>
          <w:lang w:val="en"/>
        </w:rPr>
      </w:pPr>
      <w:r w:rsidRPr="00A77A60">
        <w:rPr>
          <w:color w:val="000000" w:themeColor="text1"/>
          <w:lang w:val="en"/>
        </w:rPr>
        <w:t>First, the </w:t>
      </w:r>
      <w:hyperlink r:id="rId7" w:history="1">
        <w:r w:rsidRPr="00A77A60">
          <w:rPr>
            <w:rStyle w:val="Hyperlink"/>
            <w:color w:val="000000" w:themeColor="text1"/>
            <w:u w:val="none"/>
            <w:lang w:val="en"/>
          </w:rPr>
          <w:t>attacks on 9/11</w:t>
        </w:r>
      </w:hyperlink>
      <w:r w:rsidRPr="00A77A60">
        <w:rPr>
          <w:color w:val="000000" w:themeColor="text1"/>
          <w:lang w:val="en"/>
        </w:rPr>
        <w:t> led to the </w:t>
      </w:r>
      <w:hyperlink r:id="rId8" w:history="1">
        <w:r w:rsidRPr="00A77A60">
          <w:rPr>
            <w:rStyle w:val="Hyperlink"/>
            <w:color w:val="000000" w:themeColor="text1"/>
            <w:u w:val="none"/>
            <w:lang w:val="en"/>
          </w:rPr>
          <w:t>War on Terror</w:t>
        </w:r>
      </w:hyperlink>
      <w:r w:rsidRPr="00A77A60">
        <w:rPr>
          <w:color w:val="000000" w:themeColor="text1"/>
          <w:lang w:val="en"/>
        </w:rPr>
        <w:t>. It's added $2.4 trillion to the debt since 2001. It almost doubled annual </w:t>
      </w:r>
      <w:hyperlink r:id="rId9" w:history="1">
        <w:r w:rsidRPr="00A77A60">
          <w:rPr>
            <w:rStyle w:val="Hyperlink"/>
            <w:color w:val="000000" w:themeColor="text1"/>
            <w:u w:val="none"/>
            <w:lang w:val="en"/>
          </w:rPr>
          <w:t>military spending</w:t>
        </w:r>
      </w:hyperlink>
      <w:r w:rsidRPr="00A77A60">
        <w:rPr>
          <w:color w:val="000000" w:themeColor="text1"/>
          <w:lang w:val="en"/>
        </w:rPr>
        <w:t>. It rose from $111.9 billion in 2003 to a peak of $150.8 billion in 2019. That includes the defense department budget and off-budget emergency spending,</w:t>
      </w:r>
      <w:r>
        <w:rPr>
          <w:color w:val="000000" w:themeColor="text1"/>
          <w:lang w:val="en"/>
        </w:rPr>
        <w:t xml:space="preserve"> </w:t>
      </w:r>
      <w:r w:rsidRPr="00A77A60">
        <w:rPr>
          <w:color w:val="000000" w:themeColor="text1"/>
          <w:lang w:val="en"/>
        </w:rPr>
        <w:t>and increases for the Department of Veterans Affairs.</w:t>
      </w:r>
    </w:p>
    <w:p w14:paraId="32930488" w14:textId="77777777" w:rsidR="00A77A60" w:rsidRPr="00A77A60" w:rsidRDefault="00A77A60" w:rsidP="00A77A60">
      <w:pPr>
        <w:pStyle w:val="NormalWeb"/>
        <w:rPr>
          <w:color w:val="000000" w:themeColor="text1"/>
          <w:lang w:val="en"/>
        </w:rPr>
      </w:pPr>
      <w:r w:rsidRPr="00A77A60">
        <w:rPr>
          <w:color w:val="000000" w:themeColor="text1"/>
          <w:lang w:val="en"/>
        </w:rPr>
        <w:t>The Trump administration will set new records of defense spending. It is estimated to reach $989 billion. That adds spending for departments that support defense, such as Homeland Security, and the National Nuclear Security Administration.</w:t>
      </w:r>
    </w:p>
    <w:p w14:paraId="4D219578" w14:textId="77777777" w:rsidR="00A77A60" w:rsidRPr="00A77A60" w:rsidRDefault="00A77A60" w:rsidP="00A77A60">
      <w:pPr>
        <w:pStyle w:val="NormalWeb"/>
        <w:rPr>
          <w:color w:val="000000" w:themeColor="text1"/>
          <w:lang w:val="en"/>
        </w:rPr>
      </w:pPr>
      <w:r w:rsidRPr="00A77A60">
        <w:rPr>
          <w:color w:val="000000" w:themeColor="text1"/>
          <w:lang w:val="en"/>
        </w:rPr>
        <w:lastRenderedPageBreak/>
        <w:t xml:space="preserve">U.S. military spending is greater than those of the next 10 largest </w:t>
      </w:r>
      <w:hyperlink r:id="rId10" w:history="1">
        <w:r w:rsidRPr="00A77A60">
          <w:rPr>
            <w:rStyle w:val="Hyperlink"/>
            <w:color w:val="000000" w:themeColor="text1"/>
            <w:u w:val="none"/>
            <w:lang w:val="en"/>
          </w:rPr>
          <w:t>government expenditures</w:t>
        </w:r>
      </w:hyperlink>
      <w:r w:rsidRPr="00A77A60">
        <w:rPr>
          <w:color w:val="000000" w:themeColor="text1"/>
          <w:lang w:val="en"/>
        </w:rPr>
        <w:t xml:space="preserve"> combined. It's four times greater than China's military budget, and 10 times bigger than Russia's defense spending. It's difficult to reduce the </w:t>
      </w:r>
      <w:hyperlink r:id="rId11" w:history="1">
        <w:r w:rsidRPr="00A77A60">
          <w:rPr>
            <w:rStyle w:val="Hyperlink"/>
            <w:color w:val="000000" w:themeColor="text1"/>
            <w:u w:val="none"/>
            <w:lang w:val="en"/>
          </w:rPr>
          <w:t>budget deficit </w:t>
        </w:r>
      </w:hyperlink>
      <w:r w:rsidRPr="00A77A60">
        <w:rPr>
          <w:color w:val="000000" w:themeColor="text1"/>
          <w:lang w:val="en"/>
        </w:rPr>
        <w:t>without cutting U.S. defense spending.</w:t>
      </w:r>
    </w:p>
    <w:p w14:paraId="100B5DF4" w14:textId="2A853AC2" w:rsidR="00A77A60" w:rsidRPr="00A77A60" w:rsidRDefault="00A77A60" w:rsidP="00A77A60">
      <w:pPr>
        <w:pStyle w:val="NormalWeb"/>
        <w:rPr>
          <w:color w:val="000000" w:themeColor="text1"/>
          <w:lang w:val="en"/>
        </w:rPr>
      </w:pPr>
      <w:r w:rsidRPr="00A77A60">
        <w:rPr>
          <w:color w:val="000000" w:themeColor="text1"/>
          <w:lang w:val="en"/>
        </w:rPr>
        <w:t xml:space="preserve">Second is the impact of tax cuts. They immediately reduce revenue for each dollar cut. Proponents of </w:t>
      </w:r>
      <w:hyperlink r:id="rId12" w:history="1">
        <w:r w:rsidRPr="00A77A60">
          <w:rPr>
            <w:rStyle w:val="Hyperlink"/>
            <w:color w:val="000000" w:themeColor="text1"/>
            <w:u w:val="none"/>
            <w:lang w:val="en"/>
          </w:rPr>
          <w:t>supply-side economics</w:t>
        </w:r>
      </w:hyperlink>
      <w:r w:rsidRPr="00A77A60">
        <w:rPr>
          <w:color w:val="000000" w:themeColor="text1"/>
          <w:lang w:val="en"/>
        </w:rPr>
        <w:t xml:space="preserve"> argue that the government will recoup that loss over the long term by boosting economic growth and the tax base. But the National Bureau of Economic Research found that </w:t>
      </w:r>
      <w:hyperlink r:id="rId13" w:tgtFrame="_blank" w:history="1">
        <w:r w:rsidRPr="00A77A60">
          <w:rPr>
            <w:rStyle w:val="Hyperlink"/>
            <w:color w:val="000000" w:themeColor="text1"/>
            <w:u w:val="none"/>
            <w:lang w:val="en"/>
          </w:rPr>
          <w:t>only 17% of the revenue</w:t>
        </w:r>
      </w:hyperlink>
      <w:r w:rsidRPr="00A77A60">
        <w:rPr>
          <w:color w:val="000000" w:themeColor="text1"/>
          <w:lang w:val="en"/>
        </w:rPr>
        <w:t xml:space="preserve"> from income tax cuts was regained. It also found that 50% of the revenue from </w:t>
      </w:r>
      <w:hyperlink r:id="rId14" w:history="1">
        <w:r w:rsidRPr="00A77A60">
          <w:rPr>
            <w:rStyle w:val="Hyperlink"/>
            <w:color w:val="000000" w:themeColor="text1"/>
            <w:u w:val="none"/>
            <w:lang w:val="en"/>
          </w:rPr>
          <w:t>corporate tax</w:t>
        </w:r>
      </w:hyperlink>
      <w:r w:rsidRPr="00A77A60">
        <w:rPr>
          <w:color w:val="000000" w:themeColor="text1"/>
          <w:lang w:val="en"/>
        </w:rPr>
        <w:t> cuts was lost.</w:t>
      </w:r>
      <w:r>
        <w:rPr>
          <w:color w:val="000000" w:themeColor="text1"/>
          <w:lang w:val="en"/>
        </w:rPr>
        <w:t xml:space="preserve"> </w:t>
      </w:r>
      <w:r w:rsidRPr="00A77A60">
        <w:rPr>
          <w:color w:val="000000" w:themeColor="text1"/>
          <w:lang w:val="en"/>
        </w:rPr>
        <w:t xml:space="preserve">For example, the Bush tax cuts added $2.023 trillion to the debt between 2011 and 2020. </w:t>
      </w:r>
    </w:p>
    <w:p w14:paraId="1F201A15" w14:textId="77777777" w:rsidR="00A77A60" w:rsidRPr="00A77A60" w:rsidRDefault="00A77A60" w:rsidP="00A77A60">
      <w:pPr>
        <w:pStyle w:val="NormalWeb"/>
        <w:rPr>
          <w:color w:val="000000" w:themeColor="text1"/>
          <w:lang w:val="en"/>
        </w:rPr>
      </w:pPr>
      <w:r w:rsidRPr="00A77A60">
        <w:rPr>
          <w:color w:val="000000" w:themeColor="text1"/>
          <w:lang w:val="en"/>
        </w:rPr>
        <w:t xml:space="preserve">Going forward, the </w:t>
      </w:r>
      <w:hyperlink r:id="rId15" w:history="1">
        <w:r w:rsidRPr="00A77A60">
          <w:rPr>
            <w:rStyle w:val="Hyperlink"/>
            <w:color w:val="000000" w:themeColor="text1"/>
            <w:u w:val="none"/>
            <w:lang w:val="en"/>
          </w:rPr>
          <w:t>Trump tax cut</w:t>
        </w:r>
      </w:hyperlink>
      <w:r w:rsidRPr="00A77A60">
        <w:rPr>
          <w:color w:val="000000" w:themeColor="text1"/>
          <w:lang w:val="en"/>
        </w:rPr>
        <w:t xml:space="preserve"> will reduce revenue. It's reducing the personal income tax rate, corporate taxes, and small business taxes. These cuts total $1.5 trillion over the next 10 years. But the Joint Committee on Taxation said the cuts would stimulate growth by 0.7 percent annually. The increased growth will add revenue, offsetting some of the tax cuts. As a result, the deficit will increase $1 trillion over the next decade. </w:t>
      </w:r>
    </w:p>
    <w:p w14:paraId="2D955333" w14:textId="77777777" w:rsidR="00A77A60" w:rsidRPr="00A77A60" w:rsidRDefault="00A77A60" w:rsidP="00A77A60">
      <w:pPr>
        <w:pStyle w:val="NormalWeb"/>
        <w:rPr>
          <w:color w:val="000000" w:themeColor="text1"/>
          <w:lang w:val="en"/>
        </w:rPr>
      </w:pPr>
      <w:r w:rsidRPr="00A77A60">
        <w:rPr>
          <w:color w:val="000000" w:themeColor="text1"/>
          <w:lang w:val="en"/>
        </w:rPr>
        <w:t>Lastly is unfunded elements of </w:t>
      </w:r>
      <w:hyperlink r:id="rId16" w:history="1">
        <w:r w:rsidRPr="00A77A60">
          <w:rPr>
            <w:rStyle w:val="Hyperlink"/>
            <w:color w:val="000000" w:themeColor="text1"/>
            <w:u w:val="none"/>
            <w:lang w:val="en"/>
          </w:rPr>
          <w:t>mandatory spending</w:t>
        </w:r>
      </w:hyperlink>
      <w:proofErr w:type="gramStart"/>
      <w:r w:rsidRPr="00A77A60">
        <w:rPr>
          <w:color w:val="000000" w:themeColor="text1"/>
          <w:lang w:val="en"/>
        </w:rPr>
        <w:t>.</w:t>
      </w:r>
      <w:proofErr w:type="gramEnd"/>
      <w:r w:rsidRPr="00A77A60">
        <w:rPr>
          <w:color w:val="000000" w:themeColor="text1"/>
          <w:lang w:val="en"/>
        </w:rPr>
        <w:t xml:space="preserve"> Some people point to the $1 trillion cost of </w:t>
      </w:r>
      <w:hyperlink r:id="rId17" w:history="1">
        <w:r w:rsidRPr="00A77A60">
          <w:rPr>
            <w:rStyle w:val="Hyperlink"/>
            <w:color w:val="000000" w:themeColor="text1"/>
            <w:u w:val="none"/>
            <w:lang w:val="en"/>
          </w:rPr>
          <w:t>Social Security</w:t>
        </w:r>
      </w:hyperlink>
      <w:r w:rsidRPr="00A77A60">
        <w:rPr>
          <w:color w:val="000000" w:themeColor="text1"/>
          <w:lang w:val="en"/>
        </w:rPr>
        <w:t xml:space="preserve"> as a contributor to the deficit. But it's funded through payroll taxes and the Social Security Trust Fund until 2034.</w:t>
      </w:r>
    </w:p>
    <w:p w14:paraId="54A58E83" w14:textId="77777777" w:rsidR="00A77A60" w:rsidRPr="00A77A60" w:rsidRDefault="00A77A60" w:rsidP="00A77A60">
      <w:pPr>
        <w:pStyle w:val="NormalWeb"/>
        <w:rPr>
          <w:color w:val="000000" w:themeColor="text1"/>
          <w:lang w:val="en"/>
        </w:rPr>
      </w:pPr>
      <w:r w:rsidRPr="00A77A60">
        <w:rPr>
          <w:color w:val="000000" w:themeColor="text1"/>
          <w:lang w:val="en"/>
        </w:rPr>
        <w:t xml:space="preserve">Medicare will cost $702 billion in FY 2020. But only </w:t>
      </w:r>
      <w:hyperlink r:id="rId18" w:tgtFrame="_blank" w:history="1">
        <w:r w:rsidRPr="00A77A60">
          <w:rPr>
            <w:rStyle w:val="Hyperlink"/>
            <w:color w:val="000000" w:themeColor="text1"/>
            <w:u w:val="none"/>
            <w:lang w:val="en"/>
          </w:rPr>
          <w:t>49%</w:t>
        </w:r>
      </w:hyperlink>
      <w:r w:rsidRPr="00A77A60">
        <w:rPr>
          <w:color w:val="000000" w:themeColor="text1"/>
          <w:lang w:val="en"/>
        </w:rPr>
        <w:t xml:space="preserve"> adds to the deficit. Payroll taxes and premiums pay for the remainder.</w:t>
      </w:r>
    </w:p>
    <w:p w14:paraId="6E592043" w14:textId="77777777" w:rsidR="00A77A60" w:rsidRPr="00A77A60" w:rsidRDefault="00A77A60" w:rsidP="00A77A60">
      <w:pPr>
        <w:pStyle w:val="NormalWeb"/>
        <w:rPr>
          <w:color w:val="000000" w:themeColor="text1"/>
          <w:lang w:val="en"/>
        </w:rPr>
      </w:pPr>
      <w:r w:rsidRPr="00A77A60">
        <w:rPr>
          <w:color w:val="000000" w:themeColor="text1"/>
          <w:lang w:val="en"/>
        </w:rPr>
        <w:t>The rest of the mandatory budget adds to the deficit. This includes Medicaid, which will be $426 billion in FY 2020. Medicaid provides health care to those with low incomes.</w:t>
      </w:r>
    </w:p>
    <w:p w14:paraId="6C37A106" w14:textId="4CD81660" w:rsidR="00A77A60" w:rsidRPr="00A77A60" w:rsidRDefault="00A77A60" w:rsidP="00A77A60">
      <w:pPr>
        <w:pStyle w:val="NormalWeb"/>
        <w:rPr>
          <w:color w:val="000000" w:themeColor="text1"/>
          <w:lang w:val="en"/>
        </w:rPr>
      </w:pPr>
      <w:r w:rsidRPr="00A77A60">
        <w:rPr>
          <w:color w:val="000000" w:themeColor="text1"/>
          <w:lang w:val="en"/>
        </w:rPr>
        <w:t xml:space="preserve">The mandatory budget also includes $611 billion in income support programs for those who can't provide for themselves. This includes </w:t>
      </w:r>
      <w:hyperlink r:id="rId19" w:history="1">
        <w:r w:rsidRPr="00A77A60">
          <w:rPr>
            <w:rStyle w:val="Hyperlink"/>
            <w:color w:val="000000" w:themeColor="text1"/>
            <w:u w:val="none"/>
            <w:lang w:val="en"/>
          </w:rPr>
          <w:t>welfare programs</w:t>
        </w:r>
      </w:hyperlink>
      <w:r w:rsidRPr="00A77A60">
        <w:rPr>
          <w:color w:val="000000" w:themeColor="text1"/>
          <w:lang w:val="en"/>
        </w:rPr>
        <w:t> like TANF</w:t>
      </w:r>
      <w:r w:rsidR="00C459E7">
        <w:rPr>
          <w:color w:val="000000" w:themeColor="text1"/>
          <w:lang w:val="en"/>
        </w:rPr>
        <w:t xml:space="preserve"> </w:t>
      </w:r>
      <w:r w:rsidRPr="00A77A60">
        <w:rPr>
          <w:color w:val="000000" w:themeColor="text1"/>
          <w:lang w:val="en"/>
        </w:rPr>
        <w:t>and Housing Assistance. It also includes </w:t>
      </w:r>
      <w:hyperlink r:id="rId20" w:history="1">
        <w:r w:rsidRPr="00A77A60">
          <w:rPr>
            <w:rStyle w:val="Hyperlink"/>
            <w:color w:val="000000" w:themeColor="text1"/>
            <w:u w:val="none"/>
            <w:lang w:val="en"/>
          </w:rPr>
          <w:t>unemployment benefits</w:t>
        </w:r>
      </w:hyperlink>
      <w:r w:rsidRPr="00A77A60">
        <w:rPr>
          <w:color w:val="000000" w:themeColor="text1"/>
          <w:lang w:val="en"/>
        </w:rPr>
        <w:t> for those who were laid off. Student loans help create a more highly skilled workforce. Other retirement and disability programs are for those who were former federal employees. These include civil servants, the Coast Guard, and the military.</w:t>
      </w:r>
    </w:p>
    <w:p w14:paraId="2D295898" w14:textId="77777777" w:rsidR="00A77A60" w:rsidRPr="00A77A60" w:rsidRDefault="00A77A60" w:rsidP="00A77A60">
      <w:pPr>
        <w:pStyle w:val="NormalWeb"/>
        <w:rPr>
          <w:color w:val="000000" w:themeColor="text1"/>
          <w:lang w:val="en"/>
        </w:rPr>
      </w:pPr>
      <w:r w:rsidRPr="00A77A60">
        <w:rPr>
          <w:color w:val="000000" w:themeColor="text1"/>
          <w:lang w:val="en"/>
        </w:rPr>
        <w:t>Only an Act of Congress that amends a program's benefits can change mandatory spending. That would require a majority vote in both houses and is thus unlikely to happen.</w:t>
      </w:r>
    </w:p>
    <w:p w14:paraId="26388AF9" w14:textId="4B1499E3" w:rsidR="00A77A60" w:rsidRPr="00A77A60" w:rsidRDefault="00A77A60" w:rsidP="00A77A60">
      <w:pPr>
        <w:pStyle w:val="NormalWeb"/>
        <w:rPr>
          <w:color w:val="000000" w:themeColor="text1"/>
          <w:lang w:val="en"/>
        </w:rPr>
      </w:pPr>
      <w:r w:rsidRPr="00A77A60">
        <w:rPr>
          <w:color w:val="000000" w:themeColor="text1"/>
          <w:lang w:val="en"/>
        </w:rPr>
        <w:t xml:space="preserve">After the </w:t>
      </w:r>
      <w:hyperlink r:id="rId21" w:history="1">
        <w:r w:rsidRPr="00A77A60">
          <w:rPr>
            <w:rStyle w:val="Hyperlink"/>
            <w:color w:val="000000" w:themeColor="text1"/>
            <w:u w:val="none"/>
            <w:lang w:val="en"/>
          </w:rPr>
          <w:t>2001 recession</w:t>
        </w:r>
      </w:hyperlink>
      <w:r w:rsidRPr="00A77A60">
        <w:rPr>
          <w:color w:val="000000" w:themeColor="text1"/>
          <w:lang w:val="en"/>
        </w:rPr>
        <w:t>, federal deficits declined. The late 2006 recession drove deficits higher, with a deficit in 2009 driven up by more than $700 billion in bank bailouts. After the 2008 market crash, the federal deficit remained above $1 trillion until 2013</w:t>
      </w:r>
      <w:r w:rsidR="00EB11FF">
        <w:rPr>
          <w:color w:val="000000" w:themeColor="text1"/>
          <w:lang w:val="en"/>
        </w:rPr>
        <w:t>.</w:t>
      </w:r>
      <w:bookmarkStart w:id="0" w:name="_GoBack"/>
      <w:bookmarkEnd w:id="0"/>
    </w:p>
    <w:p w14:paraId="62383E6F" w14:textId="77777777" w:rsidR="00A77A60" w:rsidRPr="00C459E7" w:rsidRDefault="00A77A60" w:rsidP="00A77A60">
      <w:pPr>
        <w:pStyle w:val="Heading3"/>
        <w:rPr>
          <w:rFonts w:ascii="Times New Roman" w:hAnsi="Times New Roman" w:cs="Times New Roman"/>
          <w:color w:val="000000" w:themeColor="text1"/>
          <w:sz w:val="28"/>
          <w:szCs w:val="28"/>
          <w:u w:val="single"/>
          <w:lang w:val="en"/>
        </w:rPr>
      </w:pPr>
      <w:r w:rsidRPr="00C459E7">
        <w:rPr>
          <w:rStyle w:val="mntl-sc-block-headingtext"/>
          <w:rFonts w:ascii="Times New Roman" w:hAnsi="Times New Roman" w:cs="Times New Roman"/>
          <w:color w:val="000000" w:themeColor="text1"/>
          <w:sz w:val="28"/>
          <w:szCs w:val="28"/>
          <w:u w:val="single"/>
          <w:lang w:val="en"/>
        </w:rPr>
        <w:t xml:space="preserve">Why the Government Always Overspends </w:t>
      </w:r>
    </w:p>
    <w:p w14:paraId="22C00935" w14:textId="77777777" w:rsidR="00A77A60" w:rsidRPr="00A77A60" w:rsidRDefault="00A77A60" w:rsidP="00A77A60">
      <w:pPr>
        <w:pStyle w:val="NormalWeb"/>
        <w:rPr>
          <w:color w:val="000000" w:themeColor="text1"/>
          <w:lang w:val="en"/>
        </w:rPr>
      </w:pPr>
      <w:r w:rsidRPr="00A77A60">
        <w:rPr>
          <w:color w:val="000000" w:themeColor="text1"/>
          <w:lang w:val="en"/>
        </w:rPr>
        <w:t xml:space="preserve">The difference between the U.S. government and you is that the president and </w:t>
      </w:r>
      <w:hyperlink r:id="rId22" w:history="1">
        <w:r w:rsidRPr="00A77A60">
          <w:rPr>
            <w:rStyle w:val="Hyperlink"/>
            <w:color w:val="000000" w:themeColor="text1"/>
            <w:u w:val="none"/>
            <w:lang w:val="en"/>
          </w:rPr>
          <w:t>Congress</w:t>
        </w:r>
      </w:hyperlink>
      <w:r w:rsidRPr="00A77A60">
        <w:rPr>
          <w:color w:val="000000" w:themeColor="text1"/>
          <w:lang w:val="en"/>
        </w:rPr>
        <w:t xml:space="preserve"> overspend on purpose. Politicians realize that, the more the government spends, the more it stimulates the economy. That's because government spending is itself a </w:t>
      </w:r>
      <w:hyperlink r:id="rId23" w:history="1">
        <w:r w:rsidRPr="00A77A60">
          <w:rPr>
            <w:rStyle w:val="Hyperlink"/>
            <w:color w:val="000000" w:themeColor="text1"/>
            <w:u w:val="none"/>
            <w:lang w:val="en"/>
          </w:rPr>
          <w:t xml:space="preserve">component of gross </w:t>
        </w:r>
        <w:r w:rsidRPr="00A77A60">
          <w:rPr>
            <w:rStyle w:val="Hyperlink"/>
            <w:color w:val="000000" w:themeColor="text1"/>
            <w:u w:val="none"/>
            <w:lang w:val="en"/>
          </w:rPr>
          <w:lastRenderedPageBreak/>
          <w:t>domestic product</w:t>
        </w:r>
      </w:hyperlink>
      <w:r w:rsidRPr="00A77A60">
        <w:rPr>
          <w:color w:val="000000" w:themeColor="text1"/>
          <w:lang w:val="en"/>
        </w:rPr>
        <w:t>. They are rewarded by voters for creating jobs and growing the economy. They lose elections for raising taxes and unemployment.</w:t>
      </w:r>
    </w:p>
    <w:p w14:paraId="3C2E0AC6" w14:textId="77777777" w:rsidR="00A77A60" w:rsidRPr="00A77A60" w:rsidRDefault="00A77A60" w:rsidP="00A77A60">
      <w:pPr>
        <w:pStyle w:val="NormalWeb"/>
        <w:rPr>
          <w:color w:val="000000" w:themeColor="text1"/>
          <w:lang w:val="en"/>
        </w:rPr>
      </w:pPr>
      <w:r w:rsidRPr="00A77A60">
        <w:rPr>
          <w:color w:val="000000" w:themeColor="text1"/>
          <w:lang w:val="en"/>
        </w:rPr>
        <w:t xml:space="preserve">In the United States, </w:t>
      </w:r>
      <w:hyperlink r:id="rId24" w:history="1">
        <w:r w:rsidRPr="00A77A60">
          <w:rPr>
            <w:rStyle w:val="Hyperlink"/>
            <w:color w:val="000000" w:themeColor="text1"/>
            <w:u w:val="none"/>
            <w:lang w:val="en"/>
          </w:rPr>
          <w:t>corporations</w:t>
        </w:r>
      </w:hyperlink>
      <w:r w:rsidRPr="00A77A60">
        <w:rPr>
          <w:color w:val="000000" w:themeColor="text1"/>
          <w:lang w:val="en"/>
        </w:rPr>
        <w:t xml:space="preserve"> have gained the right to make donations for political advertising. They support the idea that </w:t>
      </w:r>
      <w:hyperlink r:id="rId25" w:history="1">
        <w:r w:rsidRPr="00A77A60">
          <w:rPr>
            <w:rStyle w:val="Hyperlink"/>
            <w:color w:val="000000" w:themeColor="text1"/>
            <w:u w:val="none"/>
            <w:lang w:val="en"/>
          </w:rPr>
          <w:t>tax cuts are the best way to create jobs</w:t>
        </w:r>
      </w:hyperlink>
      <w:r w:rsidRPr="00A77A60">
        <w:rPr>
          <w:color w:val="000000" w:themeColor="text1"/>
          <w:lang w:val="en"/>
        </w:rPr>
        <w:t xml:space="preserve">. They convince people that </w:t>
      </w:r>
      <w:hyperlink r:id="rId26" w:history="1">
        <w:r w:rsidRPr="00A77A60">
          <w:rPr>
            <w:rStyle w:val="Hyperlink"/>
            <w:color w:val="000000" w:themeColor="text1"/>
            <w:u w:val="none"/>
            <w:lang w:val="en"/>
          </w:rPr>
          <w:t>trickle-down economics</w:t>
        </w:r>
      </w:hyperlink>
      <w:r w:rsidRPr="00A77A60">
        <w:rPr>
          <w:color w:val="000000" w:themeColor="text1"/>
          <w:lang w:val="en"/>
        </w:rPr>
        <w:t xml:space="preserve"> is a solution that works for everyone. As a result, politicians no longer seriously try to balance the budget.</w:t>
      </w:r>
    </w:p>
    <w:p w14:paraId="4D602392" w14:textId="3C3E7CB6" w:rsidR="00A77A60" w:rsidRPr="00A77A60" w:rsidRDefault="00A77A60" w:rsidP="00A77A60">
      <w:pPr>
        <w:pStyle w:val="NormalWeb"/>
        <w:rPr>
          <w:color w:val="000000" w:themeColor="text1"/>
          <w:lang w:val="en"/>
        </w:rPr>
      </w:pPr>
      <w:r w:rsidRPr="00A77A60">
        <w:rPr>
          <w:color w:val="000000" w:themeColor="text1"/>
          <w:lang w:val="en"/>
        </w:rPr>
        <w:t xml:space="preserve">Most governments that consistently increase deficits are punished by investors. At some point, buyers of </w:t>
      </w:r>
      <w:hyperlink r:id="rId27" w:history="1">
        <w:r w:rsidRPr="00A77A60">
          <w:rPr>
            <w:rStyle w:val="Hyperlink"/>
            <w:color w:val="000000" w:themeColor="text1"/>
            <w:u w:val="none"/>
            <w:lang w:val="en"/>
          </w:rPr>
          <w:t>debt</w:t>
        </w:r>
      </w:hyperlink>
      <w:r w:rsidRPr="00A77A60">
        <w:rPr>
          <w:color w:val="000000" w:themeColor="text1"/>
          <w:lang w:val="en"/>
        </w:rPr>
        <w:t xml:space="preserve"> worry they won't get paid back. To compensate for that risk, they demand higher interest rates. That slows economic growth, creating an incentive to keep debt levels reasonable.</w:t>
      </w:r>
    </w:p>
    <w:p w14:paraId="7C41897A" w14:textId="444318ED" w:rsidR="00A77A60" w:rsidRPr="00A77A60" w:rsidRDefault="00A77A60" w:rsidP="00A77A60">
      <w:pPr>
        <w:pStyle w:val="NormalWeb"/>
        <w:rPr>
          <w:color w:val="000000" w:themeColor="text1"/>
          <w:lang w:val="en"/>
        </w:rPr>
      </w:pPr>
      <w:r w:rsidRPr="00A77A60">
        <w:rPr>
          <w:color w:val="000000" w:themeColor="text1"/>
          <w:lang w:val="en"/>
        </w:rPr>
        <w:t xml:space="preserve">The United States doesn't suffer from that problem. Other countries, such as </w:t>
      </w:r>
      <w:hyperlink r:id="rId28" w:history="1">
        <w:r w:rsidRPr="00A77A60">
          <w:rPr>
            <w:rStyle w:val="Hyperlink"/>
            <w:color w:val="000000" w:themeColor="text1"/>
            <w:u w:val="none"/>
            <w:lang w:val="en"/>
          </w:rPr>
          <w:t>China</w:t>
        </w:r>
      </w:hyperlink>
      <w:r w:rsidRPr="00A77A60">
        <w:rPr>
          <w:color w:val="000000" w:themeColor="text1"/>
          <w:lang w:val="en"/>
        </w:rPr>
        <w:t xml:space="preserve">, are willing to buy </w:t>
      </w:r>
      <w:hyperlink r:id="rId29" w:history="1">
        <w:r w:rsidRPr="00A77A60">
          <w:rPr>
            <w:rStyle w:val="Hyperlink"/>
            <w:color w:val="000000" w:themeColor="text1"/>
            <w:u w:val="none"/>
            <w:lang w:val="en"/>
          </w:rPr>
          <w:t>Treasury notes</w:t>
        </w:r>
      </w:hyperlink>
      <w:r w:rsidRPr="00A77A60">
        <w:rPr>
          <w:color w:val="000000" w:themeColor="text1"/>
          <w:lang w:val="en"/>
        </w:rPr>
        <w:t xml:space="preserve">. They receive hundreds of billions of U.S. dollars in exchange for </w:t>
      </w:r>
      <w:hyperlink r:id="rId30" w:history="1">
        <w:r w:rsidRPr="00A77A60">
          <w:rPr>
            <w:rStyle w:val="Hyperlink"/>
            <w:color w:val="000000" w:themeColor="text1"/>
            <w:u w:val="none"/>
            <w:lang w:val="en"/>
          </w:rPr>
          <w:t>exports</w:t>
        </w:r>
      </w:hyperlink>
      <w:r w:rsidRPr="00A77A60">
        <w:rPr>
          <w:color w:val="000000" w:themeColor="text1"/>
          <w:lang w:val="en"/>
        </w:rPr>
        <w:t xml:space="preserve">. They must invest those dollars somewhere and U.S. </w:t>
      </w:r>
      <w:proofErr w:type="spellStart"/>
      <w:r w:rsidRPr="00A77A60">
        <w:rPr>
          <w:color w:val="000000" w:themeColor="text1"/>
          <w:lang w:val="en"/>
        </w:rPr>
        <w:t>Treasurys</w:t>
      </w:r>
      <w:proofErr w:type="spellEnd"/>
      <w:r w:rsidRPr="00A77A60">
        <w:rPr>
          <w:color w:val="000000" w:themeColor="text1"/>
          <w:lang w:val="en"/>
        </w:rPr>
        <w:t xml:space="preserve"> are safe. Their high demand for </w:t>
      </w:r>
      <w:proofErr w:type="spellStart"/>
      <w:r w:rsidRPr="00A77A60">
        <w:rPr>
          <w:color w:val="000000" w:themeColor="text1"/>
          <w:lang w:val="en"/>
        </w:rPr>
        <w:t>Treasurys</w:t>
      </w:r>
      <w:proofErr w:type="spellEnd"/>
      <w:r w:rsidRPr="00A77A60">
        <w:rPr>
          <w:color w:val="000000" w:themeColor="text1"/>
          <w:lang w:val="en"/>
        </w:rPr>
        <w:t xml:space="preserve"> keeps interest rates low. As a result, Congress isn't burdened by punitive </w:t>
      </w:r>
      <w:hyperlink r:id="rId31" w:history="1">
        <w:r w:rsidRPr="00A77A60">
          <w:rPr>
            <w:rStyle w:val="Hyperlink"/>
            <w:color w:val="000000" w:themeColor="text1"/>
            <w:u w:val="none"/>
            <w:lang w:val="en"/>
          </w:rPr>
          <w:t>interest on the debt</w:t>
        </w:r>
      </w:hyperlink>
      <w:r w:rsidRPr="00A77A60">
        <w:rPr>
          <w:color w:val="000000" w:themeColor="text1"/>
          <w:lang w:val="en"/>
        </w:rPr>
        <w:t xml:space="preserve"> payments.</w:t>
      </w:r>
    </w:p>
    <w:p w14:paraId="79440DAB" w14:textId="77777777" w:rsidR="00A77A60" w:rsidRPr="00C459E7" w:rsidRDefault="00A77A60" w:rsidP="00A77A60">
      <w:pPr>
        <w:pStyle w:val="Heading3"/>
        <w:rPr>
          <w:rFonts w:ascii="Times New Roman" w:hAnsi="Times New Roman" w:cs="Times New Roman"/>
          <w:color w:val="000000" w:themeColor="text1"/>
          <w:sz w:val="28"/>
          <w:szCs w:val="28"/>
          <w:u w:val="single"/>
          <w:lang w:val="en"/>
        </w:rPr>
      </w:pPr>
      <w:r w:rsidRPr="00C459E7">
        <w:rPr>
          <w:rStyle w:val="mntl-sc-block-headingtext"/>
          <w:rFonts w:ascii="Times New Roman" w:hAnsi="Times New Roman" w:cs="Times New Roman"/>
          <w:color w:val="000000" w:themeColor="text1"/>
          <w:sz w:val="28"/>
          <w:szCs w:val="28"/>
          <w:u w:val="single"/>
          <w:lang w:val="en"/>
        </w:rPr>
        <w:t xml:space="preserve">You Should Be Concerned </w:t>
      </w:r>
    </w:p>
    <w:p w14:paraId="42CD5F2B" w14:textId="77777777" w:rsidR="00A77A60" w:rsidRPr="00A77A60" w:rsidRDefault="00A77A60" w:rsidP="00A77A60">
      <w:pPr>
        <w:pStyle w:val="NormalWeb"/>
        <w:rPr>
          <w:color w:val="000000" w:themeColor="text1"/>
          <w:lang w:val="en"/>
        </w:rPr>
      </w:pPr>
      <w:r w:rsidRPr="00A77A60">
        <w:rPr>
          <w:color w:val="000000" w:themeColor="text1"/>
          <w:lang w:val="en"/>
        </w:rPr>
        <w:t>A budget deficit is not an immediate crisis. In moderation, it increases economic growth. It puts money in the pockets of businesses and families. Their spending creates a stronger economy. That makes other countries happy to lend to the U.S. government. It has always paid the debt back.</w:t>
      </w:r>
    </w:p>
    <w:p w14:paraId="5BC8CCCF" w14:textId="77777777" w:rsidR="00A77A60" w:rsidRPr="00A77A60" w:rsidRDefault="00A77A60" w:rsidP="00A77A60">
      <w:pPr>
        <w:pStyle w:val="NormalWeb"/>
        <w:rPr>
          <w:color w:val="000000" w:themeColor="text1"/>
          <w:lang w:val="en"/>
        </w:rPr>
      </w:pPr>
      <w:r w:rsidRPr="00A77A60">
        <w:rPr>
          <w:color w:val="000000" w:themeColor="text1"/>
          <w:lang w:val="en"/>
        </w:rPr>
        <w:t>The World Bank found that if the debt-to-GDP ratio exceeds this tipping point for an extended period of time, it slows the economy. Every percentage point of debt above this level costs the country 1.7 percent in economic growth.</w:t>
      </w:r>
    </w:p>
    <w:p w14:paraId="41661962" w14:textId="736E1952" w:rsidR="00A77A60" w:rsidRPr="00A77A60" w:rsidRDefault="00A77A60" w:rsidP="00A77A60">
      <w:pPr>
        <w:pStyle w:val="NormalWeb"/>
        <w:rPr>
          <w:color w:val="000000" w:themeColor="text1"/>
          <w:lang w:val="en"/>
        </w:rPr>
      </w:pPr>
      <w:r w:rsidRPr="00A77A60">
        <w:rPr>
          <w:color w:val="000000" w:themeColor="text1"/>
          <w:lang w:val="en"/>
        </w:rPr>
        <w:t>When the debt is excessive, owners of the debt become concerned. They worry that the United States won't pay them back. They had reason to be concerned in 2011 and 2013. That's when </w:t>
      </w:r>
      <w:hyperlink r:id="rId32" w:history="1">
        <w:r w:rsidR="00C459E7">
          <w:rPr>
            <w:rStyle w:val="Hyperlink"/>
            <w:color w:val="000000" w:themeColor="text1"/>
            <w:u w:val="none"/>
            <w:lang w:val="en"/>
          </w:rPr>
          <w:t>T</w:t>
        </w:r>
        <w:r w:rsidRPr="00A77A60">
          <w:rPr>
            <w:rStyle w:val="Hyperlink"/>
            <w:color w:val="000000" w:themeColor="text1"/>
            <w:u w:val="none"/>
            <w:lang w:val="en"/>
          </w:rPr>
          <w:t xml:space="preserve">ea </w:t>
        </w:r>
        <w:r w:rsidR="00C459E7">
          <w:rPr>
            <w:rStyle w:val="Hyperlink"/>
            <w:color w:val="000000" w:themeColor="text1"/>
            <w:u w:val="none"/>
            <w:lang w:val="en"/>
          </w:rPr>
          <w:t>P</w:t>
        </w:r>
        <w:r w:rsidRPr="00A77A60">
          <w:rPr>
            <w:rStyle w:val="Hyperlink"/>
            <w:color w:val="000000" w:themeColor="text1"/>
            <w:u w:val="none"/>
            <w:lang w:val="en"/>
          </w:rPr>
          <w:t>arty Republican congressmen</w:t>
        </w:r>
      </w:hyperlink>
      <w:r w:rsidRPr="00A77A60">
        <w:rPr>
          <w:color w:val="000000" w:themeColor="text1"/>
          <w:lang w:val="en"/>
        </w:rPr>
        <w:t> threatened to </w:t>
      </w:r>
      <w:hyperlink r:id="rId33" w:history="1">
        <w:r w:rsidRPr="00A77A60">
          <w:rPr>
            <w:rStyle w:val="Hyperlink"/>
            <w:color w:val="000000" w:themeColor="text1"/>
            <w:u w:val="none"/>
            <w:lang w:val="en"/>
          </w:rPr>
          <w:t>default on the U.S. debt</w:t>
        </w:r>
      </w:hyperlink>
      <w:r w:rsidRPr="00A77A60">
        <w:rPr>
          <w:color w:val="000000" w:themeColor="text1"/>
          <w:lang w:val="en"/>
        </w:rPr>
        <w:t>. </w:t>
      </w:r>
    </w:p>
    <w:p w14:paraId="04E8ABEE" w14:textId="366703F8" w:rsidR="00A77A60" w:rsidRDefault="00A77A60" w:rsidP="00A77A60">
      <w:pPr>
        <w:pStyle w:val="NormalWeb"/>
        <w:rPr>
          <w:color w:val="000000" w:themeColor="text1"/>
          <w:lang w:val="en"/>
        </w:rPr>
      </w:pPr>
      <w:r w:rsidRPr="00A77A60">
        <w:rPr>
          <w:color w:val="000000" w:themeColor="text1"/>
          <w:lang w:val="en"/>
        </w:rPr>
        <w:t>You should also be concerned when the economy is doing well. The government should be reducing the deficit in an effort to lower the debt. Deficit spending in a healthy economy will make it overheat. An economy that's churning too fast creates a </w:t>
      </w:r>
      <w:hyperlink r:id="rId34" w:history="1">
        <w:r w:rsidRPr="00A77A60">
          <w:rPr>
            <w:rStyle w:val="Hyperlink"/>
            <w:color w:val="000000" w:themeColor="text1"/>
            <w:u w:val="none"/>
            <w:lang w:val="en"/>
          </w:rPr>
          <w:t>boom and bust cycle</w:t>
        </w:r>
      </w:hyperlink>
      <w:r w:rsidRPr="00A77A60">
        <w:rPr>
          <w:color w:val="000000" w:themeColor="text1"/>
          <w:lang w:val="en"/>
        </w:rPr>
        <w:t xml:space="preserve">. It always leads to a </w:t>
      </w:r>
      <w:hyperlink r:id="rId35" w:history="1">
        <w:r w:rsidRPr="00A77A60">
          <w:rPr>
            <w:rStyle w:val="Hyperlink"/>
            <w:color w:val="000000" w:themeColor="text1"/>
            <w:u w:val="none"/>
            <w:lang w:val="en"/>
          </w:rPr>
          <w:t>recession</w:t>
        </w:r>
      </w:hyperlink>
      <w:r w:rsidRPr="00A77A60">
        <w:rPr>
          <w:color w:val="000000" w:themeColor="text1"/>
          <w:lang w:val="en"/>
        </w:rPr>
        <w:t>. </w:t>
      </w:r>
    </w:p>
    <w:p w14:paraId="291021FA" w14:textId="2CF3D64A" w:rsidR="004A2DED" w:rsidRPr="004A2DED" w:rsidRDefault="004A2DED" w:rsidP="00A77A60">
      <w:pPr>
        <w:pStyle w:val="NormalWeb"/>
        <w:rPr>
          <w:color w:val="000000" w:themeColor="text1"/>
          <w:lang w:val="en"/>
        </w:rPr>
      </w:pPr>
      <w:r w:rsidRPr="004A2DED">
        <w:rPr>
          <w:color w:val="000000" w:themeColor="text1"/>
          <w:u w:val="single"/>
          <w:lang w:val="en"/>
        </w:rPr>
        <w:t>Questions</w:t>
      </w:r>
      <w:r>
        <w:rPr>
          <w:color w:val="000000" w:themeColor="text1"/>
          <w:u w:val="single"/>
          <w:lang w:val="en"/>
        </w:rPr>
        <w:t xml:space="preserve"> </w:t>
      </w:r>
      <w:r>
        <w:rPr>
          <w:color w:val="000000" w:themeColor="text1"/>
          <w:lang w:val="en"/>
        </w:rPr>
        <w:t>(please answer on a separate sheet of paper)</w:t>
      </w:r>
    </w:p>
    <w:p w14:paraId="485216B8" w14:textId="5E7402ED" w:rsidR="004A2DED" w:rsidRDefault="004A2DED" w:rsidP="004A2DED">
      <w:pPr>
        <w:pStyle w:val="NormalWeb"/>
        <w:numPr>
          <w:ilvl w:val="0"/>
          <w:numId w:val="5"/>
        </w:numPr>
        <w:rPr>
          <w:color w:val="000000" w:themeColor="text1"/>
          <w:lang w:val="en"/>
        </w:rPr>
      </w:pPr>
      <w:r>
        <w:rPr>
          <w:color w:val="000000" w:themeColor="text1"/>
          <w:lang w:val="en"/>
        </w:rPr>
        <w:t>What are three reasons for the current budget deficit?</w:t>
      </w:r>
    </w:p>
    <w:p w14:paraId="23A1310A" w14:textId="4A50F4C0" w:rsidR="004A2DED" w:rsidRDefault="004A2DED" w:rsidP="004A2DED">
      <w:pPr>
        <w:pStyle w:val="NormalWeb"/>
        <w:numPr>
          <w:ilvl w:val="0"/>
          <w:numId w:val="5"/>
        </w:numPr>
        <w:rPr>
          <w:color w:val="000000" w:themeColor="text1"/>
          <w:lang w:val="en"/>
        </w:rPr>
      </w:pPr>
      <w:r>
        <w:rPr>
          <w:color w:val="000000" w:themeColor="text1"/>
          <w:lang w:val="en"/>
        </w:rPr>
        <w:t>Why does the government always overspend?</w:t>
      </w:r>
    </w:p>
    <w:p w14:paraId="1ECA42D8" w14:textId="2CB74AC3" w:rsidR="004A2DED" w:rsidRPr="00A77A60" w:rsidRDefault="004A2DED" w:rsidP="004A2DED">
      <w:pPr>
        <w:pStyle w:val="NormalWeb"/>
        <w:numPr>
          <w:ilvl w:val="0"/>
          <w:numId w:val="5"/>
        </w:numPr>
        <w:rPr>
          <w:color w:val="000000" w:themeColor="text1"/>
          <w:lang w:val="en"/>
        </w:rPr>
      </w:pPr>
      <w:r>
        <w:rPr>
          <w:color w:val="000000" w:themeColor="text1"/>
          <w:lang w:val="en"/>
        </w:rPr>
        <w:t>Should you be concerned? Explain why or why not?</w:t>
      </w:r>
    </w:p>
    <w:sectPr w:rsidR="004A2DED" w:rsidRPr="00A7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02A"/>
    <w:multiLevelType w:val="multilevel"/>
    <w:tmpl w:val="CFC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B475B"/>
    <w:multiLevelType w:val="hybridMultilevel"/>
    <w:tmpl w:val="D3E6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D76A7"/>
    <w:multiLevelType w:val="multilevel"/>
    <w:tmpl w:val="78D4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020D1"/>
    <w:multiLevelType w:val="multilevel"/>
    <w:tmpl w:val="3792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8678E7"/>
    <w:multiLevelType w:val="multilevel"/>
    <w:tmpl w:val="FF3E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60"/>
    <w:rsid w:val="00044C61"/>
    <w:rsid w:val="004A2DED"/>
    <w:rsid w:val="00A77A60"/>
    <w:rsid w:val="00C459E7"/>
    <w:rsid w:val="00DA71EB"/>
    <w:rsid w:val="00E94BB3"/>
    <w:rsid w:val="00E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D044"/>
  <w15:chartTrackingRefBased/>
  <w15:docId w15:val="{17090E1F-99B0-4BD8-B94D-415EC2AC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7A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7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7A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7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A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7A60"/>
    <w:rPr>
      <w:rFonts w:ascii="Times New Roman" w:eastAsia="Times New Roman" w:hAnsi="Times New Roman" w:cs="Times New Roman"/>
      <w:b/>
      <w:bCs/>
      <w:sz w:val="36"/>
      <w:szCs w:val="36"/>
    </w:rPr>
  </w:style>
  <w:style w:type="character" w:customStyle="1" w:styleId="comp">
    <w:name w:val="comp"/>
    <w:basedOn w:val="DefaultParagraphFont"/>
    <w:rsid w:val="00A77A60"/>
  </w:style>
  <w:style w:type="paragraph" w:customStyle="1" w:styleId="share-item">
    <w:name w:val="share-item"/>
    <w:basedOn w:val="Normal"/>
    <w:rsid w:val="00A77A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77A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77A60"/>
    <w:rPr>
      <w:color w:val="0000FF"/>
      <w:u w:val="single"/>
    </w:rPr>
  </w:style>
  <w:style w:type="character" w:customStyle="1" w:styleId="Heading3Char">
    <w:name w:val="Heading 3 Char"/>
    <w:basedOn w:val="DefaultParagraphFont"/>
    <w:link w:val="Heading3"/>
    <w:uiPriority w:val="9"/>
    <w:semiHidden/>
    <w:rsid w:val="00A77A6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7A60"/>
    <w:rPr>
      <w:rFonts w:asciiTheme="majorHAnsi" w:eastAsiaTheme="majorEastAsia" w:hAnsiTheme="majorHAnsi" w:cstheme="majorBidi"/>
      <w:i/>
      <w:iCs/>
      <w:color w:val="2F5496" w:themeColor="accent1" w:themeShade="BF"/>
    </w:rPr>
  </w:style>
  <w:style w:type="character" w:customStyle="1" w:styleId="mntl-sc-block-headingtext">
    <w:name w:val="mntl-sc-block-heading__text"/>
    <w:basedOn w:val="DefaultParagraphFont"/>
    <w:rsid w:val="00A77A60"/>
  </w:style>
  <w:style w:type="character" w:customStyle="1" w:styleId="sp-native-sponsor-name">
    <w:name w:val="sp-native-sponsor-name"/>
    <w:basedOn w:val="DefaultParagraphFont"/>
    <w:rsid w:val="00A77A60"/>
  </w:style>
  <w:style w:type="paragraph" w:customStyle="1" w:styleId="native-headline">
    <w:name w:val="native-headline"/>
    <w:basedOn w:val="Normal"/>
    <w:rsid w:val="00A77A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tn-title">
    <w:name w:val="btn-title"/>
    <w:basedOn w:val="DefaultParagraphFont"/>
    <w:rsid w:val="00A77A60"/>
  </w:style>
  <w:style w:type="character" w:customStyle="1" w:styleId="btn-text">
    <w:name w:val="btn-text"/>
    <w:basedOn w:val="DefaultParagraphFont"/>
    <w:rsid w:val="00A77A60"/>
  </w:style>
  <w:style w:type="paragraph" w:styleId="BalloonText">
    <w:name w:val="Balloon Text"/>
    <w:basedOn w:val="Normal"/>
    <w:link w:val="BalloonTextChar"/>
    <w:uiPriority w:val="99"/>
    <w:semiHidden/>
    <w:unhideWhenUsed/>
    <w:rsid w:val="004A2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D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7452">
      <w:bodyDiv w:val="1"/>
      <w:marLeft w:val="0"/>
      <w:marRight w:val="0"/>
      <w:marTop w:val="0"/>
      <w:marBottom w:val="0"/>
      <w:divBdr>
        <w:top w:val="none" w:sz="0" w:space="0" w:color="auto"/>
        <w:left w:val="none" w:sz="0" w:space="0" w:color="auto"/>
        <w:bottom w:val="none" w:sz="0" w:space="0" w:color="auto"/>
        <w:right w:val="none" w:sz="0" w:space="0" w:color="auto"/>
      </w:divBdr>
      <w:divsChild>
        <w:div w:id="1342202327">
          <w:marLeft w:val="0"/>
          <w:marRight w:val="0"/>
          <w:marTop w:val="0"/>
          <w:marBottom w:val="0"/>
          <w:divBdr>
            <w:top w:val="none" w:sz="0" w:space="0" w:color="auto"/>
            <w:left w:val="none" w:sz="0" w:space="0" w:color="auto"/>
            <w:bottom w:val="none" w:sz="0" w:space="0" w:color="auto"/>
            <w:right w:val="none" w:sz="0" w:space="0" w:color="auto"/>
          </w:divBdr>
          <w:divsChild>
            <w:div w:id="1790005008">
              <w:marLeft w:val="0"/>
              <w:marRight w:val="0"/>
              <w:marTop w:val="0"/>
              <w:marBottom w:val="0"/>
              <w:divBdr>
                <w:top w:val="none" w:sz="0" w:space="0" w:color="auto"/>
                <w:left w:val="none" w:sz="0" w:space="0" w:color="auto"/>
                <w:bottom w:val="none" w:sz="0" w:space="0" w:color="auto"/>
                <w:right w:val="none" w:sz="0" w:space="0" w:color="auto"/>
              </w:divBdr>
              <w:divsChild>
                <w:div w:id="2004970990">
                  <w:marLeft w:val="0"/>
                  <w:marRight w:val="0"/>
                  <w:marTop w:val="0"/>
                  <w:marBottom w:val="0"/>
                  <w:divBdr>
                    <w:top w:val="none" w:sz="0" w:space="0" w:color="auto"/>
                    <w:left w:val="none" w:sz="0" w:space="0" w:color="auto"/>
                    <w:bottom w:val="none" w:sz="0" w:space="0" w:color="auto"/>
                    <w:right w:val="none" w:sz="0" w:space="0" w:color="auto"/>
                  </w:divBdr>
                </w:div>
              </w:divsChild>
            </w:div>
            <w:div w:id="1425372871">
              <w:marLeft w:val="0"/>
              <w:marRight w:val="0"/>
              <w:marTop w:val="0"/>
              <w:marBottom w:val="0"/>
              <w:divBdr>
                <w:top w:val="none" w:sz="0" w:space="0" w:color="auto"/>
                <w:left w:val="none" w:sz="0" w:space="0" w:color="auto"/>
                <w:bottom w:val="none" w:sz="0" w:space="0" w:color="auto"/>
                <w:right w:val="none" w:sz="0" w:space="0" w:color="auto"/>
              </w:divBdr>
              <w:divsChild>
                <w:div w:id="704864305">
                  <w:marLeft w:val="0"/>
                  <w:marRight w:val="0"/>
                  <w:marTop w:val="0"/>
                  <w:marBottom w:val="0"/>
                  <w:divBdr>
                    <w:top w:val="none" w:sz="0" w:space="0" w:color="auto"/>
                    <w:left w:val="none" w:sz="0" w:space="0" w:color="auto"/>
                    <w:bottom w:val="none" w:sz="0" w:space="0" w:color="auto"/>
                    <w:right w:val="none" w:sz="0" w:space="0" w:color="auto"/>
                  </w:divBdr>
                </w:div>
                <w:div w:id="1857111841">
                  <w:marLeft w:val="0"/>
                  <w:marRight w:val="0"/>
                  <w:marTop w:val="0"/>
                  <w:marBottom w:val="0"/>
                  <w:divBdr>
                    <w:top w:val="none" w:sz="0" w:space="0" w:color="auto"/>
                    <w:left w:val="none" w:sz="0" w:space="0" w:color="auto"/>
                    <w:bottom w:val="none" w:sz="0" w:space="0" w:color="auto"/>
                    <w:right w:val="none" w:sz="0" w:space="0" w:color="auto"/>
                  </w:divBdr>
                </w:div>
              </w:divsChild>
            </w:div>
            <w:div w:id="446506078">
              <w:marLeft w:val="0"/>
              <w:marRight w:val="0"/>
              <w:marTop w:val="0"/>
              <w:marBottom w:val="48"/>
              <w:divBdr>
                <w:top w:val="none" w:sz="0" w:space="0" w:color="auto"/>
                <w:left w:val="none" w:sz="0" w:space="0" w:color="auto"/>
                <w:bottom w:val="none" w:sz="0" w:space="0" w:color="auto"/>
                <w:right w:val="none" w:sz="0" w:space="0" w:color="auto"/>
              </w:divBdr>
              <w:divsChild>
                <w:div w:id="1393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01181">
      <w:bodyDiv w:val="1"/>
      <w:marLeft w:val="0"/>
      <w:marRight w:val="0"/>
      <w:marTop w:val="0"/>
      <w:marBottom w:val="0"/>
      <w:divBdr>
        <w:top w:val="none" w:sz="0" w:space="0" w:color="auto"/>
        <w:left w:val="none" w:sz="0" w:space="0" w:color="auto"/>
        <w:bottom w:val="none" w:sz="0" w:space="0" w:color="auto"/>
        <w:right w:val="none" w:sz="0" w:space="0" w:color="auto"/>
      </w:divBdr>
      <w:divsChild>
        <w:div w:id="848954560">
          <w:marLeft w:val="0"/>
          <w:marRight w:val="0"/>
          <w:marTop w:val="0"/>
          <w:marBottom w:val="0"/>
          <w:divBdr>
            <w:top w:val="none" w:sz="0" w:space="0" w:color="auto"/>
            <w:left w:val="none" w:sz="0" w:space="0" w:color="auto"/>
            <w:bottom w:val="none" w:sz="0" w:space="0" w:color="auto"/>
            <w:right w:val="none" w:sz="0" w:space="0" w:color="auto"/>
          </w:divBdr>
          <w:divsChild>
            <w:div w:id="1347825128">
              <w:marLeft w:val="0"/>
              <w:marRight w:val="0"/>
              <w:marTop w:val="0"/>
              <w:marBottom w:val="0"/>
              <w:divBdr>
                <w:top w:val="none" w:sz="0" w:space="0" w:color="auto"/>
                <w:left w:val="none" w:sz="0" w:space="0" w:color="auto"/>
                <w:bottom w:val="none" w:sz="0" w:space="0" w:color="auto"/>
                <w:right w:val="none" w:sz="0" w:space="0" w:color="auto"/>
              </w:divBdr>
              <w:divsChild>
                <w:div w:id="1612977609">
                  <w:marLeft w:val="0"/>
                  <w:marRight w:val="0"/>
                  <w:marTop w:val="0"/>
                  <w:marBottom w:val="0"/>
                  <w:divBdr>
                    <w:top w:val="none" w:sz="0" w:space="0" w:color="auto"/>
                    <w:left w:val="none" w:sz="0" w:space="0" w:color="auto"/>
                    <w:bottom w:val="none" w:sz="0" w:space="0" w:color="auto"/>
                    <w:right w:val="none" w:sz="0" w:space="0" w:color="auto"/>
                  </w:divBdr>
                  <w:divsChild>
                    <w:div w:id="430204197">
                      <w:marLeft w:val="0"/>
                      <w:marRight w:val="0"/>
                      <w:marTop w:val="0"/>
                      <w:marBottom w:val="0"/>
                      <w:divBdr>
                        <w:top w:val="none" w:sz="0" w:space="0" w:color="auto"/>
                        <w:left w:val="none" w:sz="0" w:space="0" w:color="auto"/>
                        <w:bottom w:val="none" w:sz="0" w:space="0" w:color="auto"/>
                        <w:right w:val="none" w:sz="0" w:space="0" w:color="auto"/>
                      </w:divBdr>
                      <w:divsChild>
                        <w:div w:id="284393291">
                          <w:marLeft w:val="0"/>
                          <w:marRight w:val="0"/>
                          <w:marTop w:val="0"/>
                          <w:marBottom w:val="0"/>
                          <w:divBdr>
                            <w:top w:val="none" w:sz="0" w:space="0" w:color="auto"/>
                            <w:left w:val="none" w:sz="0" w:space="0" w:color="auto"/>
                            <w:bottom w:val="none" w:sz="0" w:space="0" w:color="auto"/>
                            <w:right w:val="none" w:sz="0" w:space="0" w:color="auto"/>
                          </w:divBdr>
                        </w:div>
                        <w:div w:id="415787558">
                          <w:marLeft w:val="0"/>
                          <w:marRight w:val="0"/>
                          <w:marTop w:val="0"/>
                          <w:marBottom w:val="0"/>
                          <w:divBdr>
                            <w:top w:val="none" w:sz="0" w:space="0" w:color="auto"/>
                            <w:left w:val="none" w:sz="0" w:space="0" w:color="auto"/>
                            <w:bottom w:val="none" w:sz="0" w:space="0" w:color="auto"/>
                            <w:right w:val="none" w:sz="0" w:space="0" w:color="auto"/>
                          </w:divBdr>
                        </w:div>
                        <w:div w:id="1600219145">
                          <w:marLeft w:val="0"/>
                          <w:marRight w:val="0"/>
                          <w:marTop w:val="0"/>
                          <w:marBottom w:val="0"/>
                          <w:divBdr>
                            <w:top w:val="none" w:sz="0" w:space="0" w:color="auto"/>
                            <w:left w:val="none" w:sz="0" w:space="0" w:color="auto"/>
                            <w:bottom w:val="none" w:sz="0" w:space="0" w:color="auto"/>
                            <w:right w:val="none" w:sz="0" w:space="0" w:color="auto"/>
                          </w:divBdr>
                        </w:div>
                        <w:div w:id="1481461940">
                          <w:marLeft w:val="0"/>
                          <w:marRight w:val="0"/>
                          <w:marTop w:val="0"/>
                          <w:marBottom w:val="0"/>
                          <w:divBdr>
                            <w:top w:val="none" w:sz="0" w:space="0" w:color="auto"/>
                            <w:left w:val="none" w:sz="0" w:space="0" w:color="auto"/>
                            <w:bottom w:val="none" w:sz="0" w:space="0" w:color="auto"/>
                            <w:right w:val="none" w:sz="0" w:space="0" w:color="auto"/>
                          </w:divBdr>
                          <w:divsChild>
                            <w:div w:id="199973933">
                              <w:marLeft w:val="0"/>
                              <w:marRight w:val="0"/>
                              <w:marTop w:val="0"/>
                              <w:marBottom w:val="0"/>
                              <w:divBdr>
                                <w:top w:val="none" w:sz="0" w:space="0" w:color="auto"/>
                                <w:left w:val="none" w:sz="0" w:space="0" w:color="auto"/>
                                <w:bottom w:val="none" w:sz="0" w:space="0" w:color="auto"/>
                                <w:right w:val="none" w:sz="0" w:space="0" w:color="auto"/>
                              </w:divBdr>
                              <w:divsChild>
                                <w:div w:id="1247108089">
                                  <w:marLeft w:val="0"/>
                                  <w:marRight w:val="0"/>
                                  <w:marTop w:val="0"/>
                                  <w:marBottom w:val="0"/>
                                  <w:divBdr>
                                    <w:top w:val="none" w:sz="0" w:space="0" w:color="auto"/>
                                    <w:left w:val="none" w:sz="0" w:space="0" w:color="auto"/>
                                    <w:bottom w:val="none" w:sz="0" w:space="0" w:color="auto"/>
                                    <w:right w:val="none" w:sz="0" w:space="0" w:color="auto"/>
                                  </w:divBdr>
                                  <w:divsChild>
                                    <w:div w:id="469632576">
                                      <w:marLeft w:val="0"/>
                                      <w:marRight w:val="0"/>
                                      <w:marTop w:val="0"/>
                                      <w:marBottom w:val="0"/>
                                      <w:divBdr>
                                        <w:top w:val="none" w:sz="0" w:space="0" w:color="auto"/>
                                        <w:left w:val="none" w:sz="0" w:space="0" w:color="auto"/>
                                        <w:bottom w:val="none" w:sz="0" w:space="0" w:color="auto"/>
                                        <w:right w:val="none" w:sz="0" w:space="0" w:color="auto"/>
                                      </w:divBdr>
                                      <w:divsChild>
                                        <w:div w:id="1725593289">
                                          <w:marLeft w:val="0"/>
                                          <w:marRight w:val="0"/>
                                          <w:marTop w:val="0"/>
                                          <w:marBottom w:val="0"/>
                                          <w:divBdr>
                                            <w:top w:val="none" w:sz="0" w:space="0" w:color="auto"/>
                                            <w:left w:val="none" w:sz="0" w:space="0" w:color="auto"/>
                                            <w:bottom w:val="none" w:sz="0" w:space="0" w:color="auto"/>
                                            <w:right w:val="none" w:sz="0" w:space="0" w:color="auto"/>
                                          </w:divBdr>
                                          <w:divsChild>
                                            <w:div w:id="1221015308">
                                              <w:marLeft w:val="0"/>
                                              <w:marRight w:val="0"/>
                                              <w:marTop w:val="0"/>
                                              <w:marBottom w:val="0"/>
                                              <w:divBdr>
                                                <w:top w:val="none" w:sz="0" w:space="0" w:color="auto"/>
                                                <w:left w:val="none" w:sz="0" w:space="0" w:color="auto"/>
                                                <w:bottom w:val="none" w:sz="0" w:space="0" w:color="auto"/>
                                                <w:right w:val="none" w:sz="0" w:space="0" w:color="auto"/>
                                              </w:divBdr>
                                              <w:divsChild>
                                                <w:div w:id="1195851485">
                                                  <w:marLeft w:val="0"/>
                                                  <w:marRight w:val="0"/>
                                                  <w:marTop w:val="0"/>
                                                  <w:marBottom w:val="0"/>
                                                  <w:divBdr>
                                                    <w:top w:val="none" w:sz="0" w:space="0" w:color="auto"/>
                                                    <w:left w:val="none" w:sz="0" w:space="0" w:color="auto"/>
                                                    <w:bottom w:val="none" w:sz="0" w:space="0" w:color="auto"/>
                                                    <w:right w:val="none" w:sz="0" w:space="0" w:color="auto"/>
                                                  </w:divBdr>
                                                  <w:divsChild>
                                                    <w:div w:id="15352965">
                                                      <w:marLeft w:val="0"/>
                                                      <w:marRight w:val="0"/>
                                                      <w:marTop w:val="0"/>
                                                      <w:marBottom w:val="0"/>
                                                      <w:divBdr>
                                                        <w:top w:val="none" w:sz="0" w:space="0" w:color="auto"/>
                                                        <w:left w:val="none" w:sz="0" w:space="0" w:color="auto"/>
                                                        <w:bottom w:val="none" w:sz="0" w:space="0" w:color="auto"/>
                                                        <w:right w:val="none" w:sz="0" w:space="0" w:color="auto"/>
                                                      </w:divBdr>
                                                      <w:divsChild>
                                                        <w:div w:id="924918736">
                                                          <w:marLeft w:val="0"/>
                                                          <w:marRight w:val="0"/>
                                                          <w:marTop w:val="0"/>
                                                          <w:marBottom w:val="0"/>
                                                          <w:divBdr>
                                                            <w:top w:val="none" w:sz="0" w:space="0" w:color="auto"/>
                                                            <w:left w:val="none" w:sz="0" w:space="0" w:color="auto"/>
                                                            <w:bottom w:val="none" w:sz="0" w:space="0" w:color="auto"/>
                                                            <w:right w:val="none" w:sz="0" w:space="0" w:color="auto"/>
                                                          </w:divBdr>
                                                        </w:div>
                                                      </w:divsChild>
                                                    </w:div>
                                                    <w:div w:id="322126000">
                                                      <w:marLeft w:val="0"/>
                                                      <w:marRight w:val="0"/>
                                                      <w:marTop w:val="0"/>
                                                      <w:marBottom w:val="0"/>
                                                      <w:divBdr>
                                                        <w:top w:val="none" w:sz="0" w:space="0" w:color="auto"/>
                                                        <w:left w:val="none" w:sz="0" w:space="0" w:color="auto"/>
                                                        <w:bottom w:val="none" w:sz="0" w:space="0" w:color="auto"/>
                                                        <w:right w:val="none" w:sz="0" w:space="0" w:color="auto"/>
                                                      </w:divBdr>
                                                      <w:divsChild>
                                                        <w:div w:id="818035251">
                                                          <w:marLeft w:val="0"/>
                                                          <w:marRight w:val="0"/>
                                                          <w:marTop w:val="0"/>
                                                          <w:marBottom w:val="0"/>
                                                          <w:divBdr>
                                                            <w:top w:val="none" w:sz="0" w:space="0" w:color="auto"/>
                                                            <w:left w:val="none" w:sz="0" w:space="0" w:color="auto"/>
                                                            <w:bottom w:val="none" w:sz="0" w:space="0" w:color="auto"/>
                                                            <w:right w:val="none" w:sz="0" w:space="0" w:color="auto"/>
                                                          </w:divBdr>
                                                        </w:div>
                                                        <w:div w:id="15331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342640">
                          <w:marLeft w:val="0"/>
                          <w:marRight w:val="0"/>
                          <w:marTop w:val="0"/>
                          <w:marBottom w:val="0"/>
                          <w:divBdr>
                            <w:top w:val="none" w:sz="0" w:space="0" w:color="auto"/>
                            <w:left w:val="none" w:sz="0" w:space="0" w:color="auto"/>
                            <w:bottom w:val="none" w:sz="0" w:space="0" w:color="auto"/>
                            <w:right w:val="none" w:sz="0" w:space="0" w:color="auto"/>
                          </w:divBdr>
                        </w:div>
                        <w:div w:id="1201163096">
                          <w:marLeft w:val="0"/>
                          <w:marRight w:val="0"/>
                          <w:marTop w:val="0"/>
                          <w:marBottom w:val="0"/>
                          <w:divBdr>
                            <w:top w:val="none" w:sz="0" w:space="0" w:color="auto"/>
                            <w:left w:val="none" w:sz="0" w:space="0" w:color="auto"/>
                            <w:bottom w:val="none" w:sz="0" w:space="0" w:color="auto"/>
                            <w:right w:val="none" w:sz="0" w:space="0" w:color="auto"/>
                          </w:divBdr>
                        </w:div>
                        <w:div w:id="70204950">
                          <w:marLeft w:val="0"/>
                          <w:marRight w:val="0"/>
                          <w:marTop w:val="0"/>
                          <w:marBottom w:val="0"/>
                          <w:divBdr>
                            <w:top w:val="none" w:sz="0" w:space="0" w:color="auto"/>
                            <w:left w:val="none" w:sz="0" w:space="0" w:color="auto"/>
                            <w:bottom w:val="none" w:sz="0" w:space="0" w:color="auto"/>
                            <w:right w:val="none" w:sz="0" w:space="0" w:color="auto"/>
                          </w:divBdr>
                        </w:div>
                        <w:div w:id="1672954473">
                          <w:marLeft w:val="0"/>
                          <w:marRight w:val="0"/>
                          <w:marTop w:val="0"/>
                          <w:marBottom w:val="0"/>
                          <w:divBdr>
                            <w:top w:val="none" w:sz="0" w:space="0" w:color="auto"/>
                            <w:left w:val="none" w:sz="0" w:space="0" w:color="auto"/>
                            <w:bottom w:val="none" w:sz="0" w:space="0" w:color="auto"/>
                            <w:right w:val="none" w:sz="0" w:space="0" w:color="auto"/>
                          </w:divBdr>
                        </w:div>
                        <w:div w:id="1433471446">
                          <w:marLeft w:val="0"/>
                          <w:marRight w:val="0"/>
                          <w:marTop w:val="0"/>
                          <w:marBottom w:val="0"/>
                          <w:divBdr>
                            <w:top w:val="none" w:sz="0" w:space="0" w:color="auto"/>
                            <w:left w:val="none" w:sz="0" w:space="0" w:color="auto"/>
                            <w:bottom w:val="none" w:sz="0" w:space="0" w:color="auto"/>
                            <w:right w:val="none" w:sz="0" w:space="0" w:color="auto"/>
                          </w:divBdr>
                        </w:div>
                        <w:div w:id="1714815975">
                          <w:marLeft w:val="0"/>
                          <w:marRight w:val="0"/>
                          <w:marTop w:val="0"/>
                          <w:marBottom w:val="0"/>
                          <w:divBdr>
                            <w:top w:val="none" w:sz="0" w:space="0" w:color="auto"/>
                            <w:left w:val="none" w:sz="0" w:space="0" w:color="auto"/>
                            <w:bottom w:val="none" w:sz="0" w:space="0" w:color="auto"/>
                            <w:right w:val="none" w:sz="0" w:space="0" w:color="auto"/>
                          </w:divBdr>
                        </w:div>
                        <w:div w:id="1044986594">
                          <w:marLeft w:val="0"/>
                          <w:marRight w:val="0"/>
                          <w:marTop w:val="0"/>
                          <w:marBottom w:val="0"/>
                          <w:divBdr>
                            <w:top w:val="none" w:sz="0" w:space="0" w:color="auto"/>
                            <w:left w:val="none" w:sz="0" w:space="0" w:color="auto"/>
                            <w:bottom w:val="none" w:sz="0" w:space="0" w:color="auto"/>
                            <w:right w:val="none" w:sz="0" w:space="0" w:color="auto"/>
                          </w:divBdr>
                        </w:div>
                        <w:div w:id="483088117">
                          <w:marLeft w:val="0"/>
                          <w:marRight w:val="0"/>
                          <w:marTop w:val="0"/>
                          <w:marBottom w:val="0"/>
                          <w:divBdr>
                            <w:top w:val="none" w:sz="0" w:space="0" w:color="auto"/>
                            <w:left w:val="none" w:sz="0" w:space="0" w:color="auto"/>
                            <w:bottom w:val="none" w:sz="0" w:space="0" w:color="auto"/>
                            <w:right w:val="none" w:sz="0" w:space="0" w:color="auto"/>
                          </w:divBdr>
                        </w:div>
                        <w:div w:id="440610555">
                          <w:marLeft w:val="0"/>
                          <w:marRight w:val="0"/>
                          <w:marTop w:val="0"/>
                          <w:marBottom w:val="0"/>
                          <w:divBdr>
                            <w:top w:val="none" w:sz="0" w:space="0" w:color="auto"/>
                            <w:left w:val="none" w:sz="0" w:space="0" w:color="auto"/>
                            <w:bottom w:val="none" w:sz="0" w:space="0" w:color="auto"/>
                            <w:right w:val="none" w:sz="0" w:space="0" w:color="auto"/>
                          </w:divBdr>
                        </w:div>
                        <w:div w:id="1946384344">
                          <w:marLeft w:val="0"/>
                          <w:marRight w:val="0"/>
                          <w:marTop w:val="0"/>
                          <w:marBottom w:val="0"/>
                          <w:divBdr>
                            <w:top w:val="none" w:sz="0" w:space="0" w:color="auto"/>
                            <w:left w:val="none" w:sz="0" w:space="0" w:color="auto"/>
                            <w:bottom w:val="none" w:sz="0" w:space="0" w:color="auto"/>
                            <w:right w:val="none" w:sz="0" w:space="0" w:color="auto"/>
                          </w:divBdr>
                        </w:div>
                        <w:div w:id="948513693">
                          <w:marLeft w:val="0"/>
                          <w:marRight w:val="0"/>
                          <w:marTop w:val="0"/>
                          <w:marBottom w:val="0"/>
                          <w:divBdr>
                            <w:top w:val="none" w:sz="0" w:space="0" w:color="auto"/>
                            <w:left w:val="none" w:sz="0" w:space="0" w:color="auto"/>
                            <w:bottom w:val="none" w:sz="0" w:space="0" w:color="auto"/>
                            <w:right w:val="none" w:sz="0" w:space="0" w:color="auto"/>
                          </w:divBdr>
                        </w:div>
                        <w:div w:id="1152939694">
                          <w:marLeft w:val="0"/>
                          <w:marRight w:val="0"/>
                          <w:marTop w:val="0"/>
                          <w:marBottom w:val="0"/>
                          <w:divBdr>
                            <w:top w:val="none" w:sz="0" w:space="0" w:color="auto"/>
                            <w:left w:val="none" w:sz="0" w:space="0" w:color="auto"/>
                            <w:bottom w:val="none" w:sz="0" w:space="0" w:color="auto"/>
                            <w:right w:val="none" w:sz="0" w:space="0" w:color="auto"/>
                          </w:divBdr>
                        </w:div>
                        <w:div w:id="609241409">
                          <w:marLeft w:val="0"/>
                          <w:marRight w:val="0"/>
                          <w:marTop w:val="0"/>
                          <w:marBottom w:val="0"/>
                          <w:divBdr>
                            <w:top w:val="none" w:sz="0" w:space="0" w:color="auto"/>
                            <w:left w:val="none" w:sz="0" w:space="0" w:color="auto"/>
                            <w:bottom w:val="none" w:sz="0" w:space="0" w:color="auto"/>
                            <w:right w:val="none" w:sz="0" w:space="0" w:color="auto"/>
                          </w:divBdr>
                        </w:div>
                        <w:div w:id="1715306279">
                          <w:marLeft w:val="0"/>
                          <w:marRight w:val="0"/>
                          <w:marTop w:val="0"/>
                          <w:marBottom w:val="0"/>
                          <w:divBdr>
                            <w:top w:val="none" w:sz="0" w:space="0" w:color="auto"/>
                            <w:left w:val="none" w:sz="0" w:space="0" w:color="auto"/>
                            <w:bottom w:val="none" w:sz="0" w:space="0" w:color="auto"/>
                            <w:right w:val="none" w:sz="0" w:space="0" w:color="auto"/>
                          </w:divBdr>
                        </w:div>
                        <w:div w:id="650254595">
                          <w:marLeft w:val="0"/>
                          <w:marRight w:val="0"/>
                          <w:marTop w:val="0"/>
                          <w:marBottom w:val="0"/>
                          <w:divBdr>
                            <w:top w:val="none" w:sz="0" w:space="0" w:color="auto"/>
                            <w:left w:val="none" w:sz="0" w:space="0" w:color="auto"/>
                            <w:bottom w:val="none" w:sz="0" w:space="0" w:color="auto"/>
                            <w:right w:val="none" w:sz="0" w:space="0" w:color="auto"/>
                          </w:divBdr>
                        </w:div>
                        <w:div w:id="459033707">
                          <w:marLeft w:val="0"/>
                          <w:marRight w:val="0"/>
                          <w:marTop w:val="0"/>
                          <w:marBottom w:val="0"/>
                          <w:divBdr>
                            <w:top w:val="none" w:sz="0" w:space="0" w:color="auto"/>
                            <w:left w:val="none" w:sz="0" w:space="0" w:color="auto"/>
                            <w:bottom w:val="none" w:sz="0" w:space="0" w:color="auto"/>
                            <w:right w:val="none" w:sz="0" w:space="0" w:color="auto"/>
                          </w:divBdr>
                        </w:div>
                        <w:div w:id="942571088">
                          <w:marLeft w:val="0"/>
                          <w:marRight w:val="0"/>
                          <w:marTop w:val="0"/>
                          <w:marBottom w:val="0"/>
                          <w:divBdr>
                            <w:top w:val="none" w:sz="0" w:space="0" w:color="auto"/>
                            <w:left w:val="none" w:sz="0" w:space="0" w:color="auto"/>
                            <w:bottom w:val="none" w:sz="0" w:space="0" w:color="auto"/>
                            <w:right w:val="none" w:sz="0" w:space="0" w:color="auto"/>
                          </w:divBdr>
                        </w:div>
                        <w:div w:id="2013992541">
                          <w:marLeft w:val="0"/>
                          <w:marRight w:val="0"/>
                          <w:marTop w:val="0"/>
                          <w:marBottom w:val="0"/>
                          <w:divBdr>
                            <w:top w:val="none" w:sz="0" w:space="0" w:color="auto"/>
                            <w:left w:val="none" w:sz="0" w:space="0" w:color="auto"/>
                            <w:bottom w:val="none" w:sz="0" w:space="0" w:color="auto"/>
                            <w:right w:val="none" w:sz="0" w:space="0" w:color="auto"/>
                          </w:divBdr>
                        </w:div>
                        <w:div w:id="1859927070">
                          <w:marLeft w:val="0"/>
                          <w:marRight w:val="0"/>
                          <w:marTop w:val="0"/>
                          <w:marBottom w:val="0"/>
                          <w:divBdr>
                            <w:top w:val="none" w:sz="0" w:space="0" w:color="auto"/>
                            <w:left w:val="none" w:sz="0" w:space="0" w:color="auto"/>
                            <w:bottom w:val="none" w:sz="0" w:space="0" w:color="auto"/>
                            <w:right w:val="none" w:sz="0" w:space="0" w:color="auto"/>
                          </w:divBdr>
                        </w:div>
                        <w:div w:id="5177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05829">
          <w:marLeft w:val="0"/>
          <w:marRight w:val="0"/>
          <w:marTop w:val="0"/>
          <w:marBottom w:val="0"/>
          <w:divBdr>
            <w:top w:val="none" w:sz="0" w:space="0" w:color="auto"/>
            <w:left w:val="none" w:sz="0" w:space="0" w:color="auto"/>
            <w:bottom w:val="none" w:sz="0" w:space="0" w:color="auto"/>
            <w:right w:val="none" w:sz="0" w:space="0" w:color="auto"/>
          </w:divBdr>
          <w:divsChild>
            <w:div w:id="1123033181">
              <w:marLeft w:val="0"/>
              <w:marRight w:val="0"/>
              <w:marTop w:val="0"/>
              <w:marBottom w:val="0"/>
              <w:divBdr>
                <w:top w:val="none" w:sz="0" w:space="0" w:color="auto"/>
                <w:left w:val="none" w:sz="0" w:space="0" w:color="auto"/>
                <w:bottom w:val="none" w:sz="0" w:space="0" w:color="auto"/>
                <w:right w:val="none" w:sz="0" w:space="0" w:color="auto"/>
              </w:divBdr>
              <w:divsChild>
                <w:div w:id="8142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1244">
          <w:marLeft w:val="0"/>
          <w:marRight w:val="0"/>
          <w:marTop w:val="0"/>
          <w:marBottom w:val="0"/>
          <w:divBdr>
            <w:top w:val="none" w:sz="0" w:space="0" w:color="auto"/>
            <w:left w:val="none" w:sz="0" w:space="0" w:color="auto"/>
            <w:bottom w:val="none" w:sz="0" w:space="0" w:color="auto"/>
            <w:right w:val="none" w:sz="0" w:space="0" w:color="auto"/>
          </w:divBdr>
          <w:divsChild>
            <w:div w:id="705720223">
              <w:marLeft w:val="0"/>
              <w:marRight w:val="0"/>
              <w:marTop w:val="0"/>
              <w:marBottom w:val="0"/>
              <w:divBdr>
                <w:top w:val="none" w:sz="0" w:space="0" w:color="auto"/>
                <w:left w:val="none" w:sz="0" w:space="0" w:color="auto"/>
                <w:bottom w:val="none" w:sz="0" w:space="0" w:color="auto"/>
                <w:right w:val="none" w:sz="0" w:space="0" w:color="auto"/>
              </w:divBdr>
              <w:divsChild>
                <w:div w:id="1813332586">
                  <w:marLeft w:val="0"/>
                  <w:marRight w:val="0"/>
                  <w:marTop w:val="0"/>
                  <w:marBottom w:val="0"/>
                  <w:divBdr>
                    <w:top w:val="none" w:sz="0" w:space="0" w:color="auto"/>
                    <w:left w:val="none" w:sz="0" w:space="0" w:color="auto"/>
                    <w:bottom w:val="none" w:sz="0" w:space="0" w:color="auto"/>
                    <w:right w:val="none" w:sz="0" w:space="0" w:color="auto"/>
                  </w:divBdr>
                </w:div>
                <w:div w:id="569316089">
                  <w:marLeft w:val="0"/>
                  <w:marRight w:val="0"/>
                  <w:marTop w:val="0"/>
                  <w:marBottom w:val="0"/>
                  <w:divBdr>
                    <w:top w:val="none" w:sz="0" w:space="0" w:color="auto"/>
                    <w:left w:val="none" w:sz="0" w:space="0" w:color="auto"/>
                    <w:bottom w:val="none" w:sz="0" w:space="0" w:color="auto"/>
                    <w:right w:val="none" w:sz="0" w:space="0" w:color="auto"/>
                  </w:divBdr>
                </w:div>
                <w:div w:id="217522108">
                  <w:marLeft w:val="0"/>
                  <w:marRight w:val="0"/>
                  <w:marTop w:val="0"/>
                  <w:marBottom w:val="0"/>
                  <w:divBdr>
                    <w:top w:val="none" w:sz="0" w:space="0" w:color="auto"/>
                    <w:left w:val="none" w:sz="0" w:space="0" w:color="auto"/>
                    <w:bottom w:val="none" w:sz="0" w:space="0" w:color="auto"/>
                    <w:right w:val="none" w:sz="0" w:space="0" w:color="auto"/>
                  </w:divBdr>
                </w:div>
                <w:div w:id="917397128">
                  <w:marLeft w:val="0"/>
                  <w:marRight w:val="0"/>
                  <w:marTop w:val="0"/>
                  <w:marBottom w:val="0"/>
                  <w:divBdr>
                    <w:top w:val="none" w:sz="0" w:space="0" w:color="auto"/>
                    <w:left w:val="none" w:sz="0" w:space="0" w:color="auto"/>
                    <w:bottom w:val="none" w:sz="0" w:space="0" w:color="auto"/>
                    <w:right w:val="none" w:sz="0" w:space="0" w:color="auto"/>
                  </w:divBdr>
                </w:div>
                <w:div w:id="247929532">
                  <w:marLeft w:val="0"/>
                  <w:marRight w:val="0"/>
                  <w:marTop w:val="0"/>
                  <w:marBottom w:val="0"/>
                  <w:divBdr>
                    <w:top w:val="none" w:sz="0" w:space="0" w:color="auto"/>
                    <w:left w:val="none" w:sz="0" w:space="0" w:color="auto"/>
                    <w:bottom w:val="none" w:sz="0" w:space="0" w:color="auto"/>
                    <w:right w:val="none" w:sz="0" w:space="0" w:color="auto"/>
                  </w:divBdr>
                </w:div>
                <w:div w:id="516122890">
                  <w:marLeft w:val="0"/>
                  <w:marRight w:val="0"/>
                  <w:marTop w:val="0"/>
                  <w:marBottom w:val="0"/>
                  <w:divBdr>
                    <w:top w:val="none" w:sz="0" w:space="0" w:color="auto"/>
                    <w:left w:val="none" w:sz="0" w:space="0" w:color="auto"/>
                    <w:bottom w:val="none" w:sz="0" w:space="0" w:color="auto"/>
                    <w:right w:val="none" w:sz="0" w:space="0" w:color="auto"/>
                  </w:divBdr>
                </w:div>
                <w:div w:id="1813129827">
                  <w:marLeft w:val="0"/>
                  <w:marRight w:val="0"/>
                  <w:marTop w:val="0"/>
                  <w:marBottom w:val="0"/>
                  <w:divBdr>
                    <w:top w:val="none" w:sz="0" w:space="0" w:color="auto"/>
                    <w:left w:val="none" w:sz="0" w:space="0" w:color="auto"/>
                    <w:bottom w:val="none" w:sz="0" w:space="0" w:color="auto"/>
                    <w:right w:val="none" w:sz="0" w:space="0" w:color="auto"/>
                  </w:divBdr>
                </w:div>
                <w:div w:id="989745099">
                  <w:marLeft w:val="0"/>
                  <w:marRight w:val="0"/>
                  <w:marTop w:val="0"/>
                  <w:marBottom w:val="0"/>
                  <w:divBdr>
                    <w:top w:val="none" w:sz="0" w:space="0" w:color="auto"/>
                    <w:left w:val="none" w:sz="0" w:space="0" w:color="auto"/>
                    <w:bottom w:val="none" w:sz="0" w:space="0" w:color="auto"/>
                    <w:right w:val="none" w:sz="0" w:space="0" w:color="auto"/>
                  </w:divBdr>
                </w:div>
                <w:div w:id="1033001773">
                  <w:marLeft w:val="0"/>
                  <w:marRight w:val="0"/>
                  <w:marTop w:val="0"/>
                  <w:marBottom w:val="0"/>
                  <w:divBdr>
                    <w:top w:val="none" w:sz="0" w:space="0" w:color="auto"/>
                    <w:left w:val="none" w:sz="0" w:space="0" w:color="auto"/>
                    <w:bottom w:val="none" w:sz="0" w:space="0" w:color="auto"/>
                    <w:right w:val="none" w:sz="0" w:space="0" w:color="auto"/>
                  </w:divBdr>
                </w:div>
                <w:div w:id="944002899">
                  <w:marLeft w:val="0"/>
                  <w:marRight w:val="0"/>
                  <w:marTop w:val="0"/>
                  <w:marBottom w:val="0"/>
                  <w:divBdr>
                    <w:top w:val="none" w:sz="0" w:space="0" w:color="auto"/>
                    <w:left w:val="none" w:sz="0" w:space="0" w:color="auto"/>
                    <w:bottom w:val="none" w:sz="0" w:space="0" w:color="auto"/>
                    <w:right w:val="none" w:sz="0" w:space="0" w:color="auto"/>
                  </w:divBdr>
                </w:div>
                <w:div w:id="667367610">
                  <w:marLeft w:val="0"/>
                  <w:marRight w:val="0"/>
                  <w:marTop w:val="0"/>
                  <w:marBottom w:val="0"/>
                  <w:divBdr>
                    <w:top w:val="none" w:sz="0" w:space="0" w:color="auto"/>
                    <w:left w:val="none" w:sz="0" w:space="0" w:color="auto"/>
                    <w:bottom w:val="none" w:sz="0" w:space="0" w:color="auto"/>
                    <w:right w:val="none" w:sz="0" w:space="0" w:color="auto"/>
                  </w:divBdr>
                </w:div>
                <w:div w:id="944313040">
                  <w:marLeft w:val="0"/>
                  <w:marRight w:val="0"/>
                  <w:marTop w:val="0"/>
                  <w:marBottom w:val="0"/>
                  <w:divBdr>
                    <w:top w:val="none" w:sz="0" w:space="0" w:color="auto"/>
                    <w:left w:val="none" w:sz="0" w:space="0" w:color="auto"/>
                    <w:bottom w:val="none" w:sz="0" w:space="0" w:color="auto"/>
                    <w:right w:val="none" w:sz="0" w:space="0" w:color="auto"/>
                  </w:divBdr>
                </w:div>
                <w:div w:id="862523477">
                  <w:marLeft w:val="0"/>
                  <w:marRight w:val="0"/>
                  <w:marTop w:val="0"/>
                  <w:marBottom w:val="0"/>
                  <w:divBdr>
                    <w:top w:val="none" w:sz="0" w:space="0" w:color="auto"/>
                    <w:left w:val="none" w:sz="0" w:space="0" w:color="auto"/>
                    <w:bottom w:val="none" w:sz="0" w:space="0" w:color="auto"/>
                    <w:right w:val="none" w:sz="0" w:space="0" w:color="auto"/>
                  </w:divBdr>
                </w:div>
                <w:div w:id="1618295014">
                  <w:marLeft w:val="0"/>
                  <w:marRight w:val="0"/>
                  <w:marTop w:val="0"/>
                  <w:marBottom w:val="0"/>
                  <w:divBdr>
                    <w:top w:val="none" w:sz="0" w:space="0" w:color="auto"/>
                    <w:left w:val="none" w:sz="0" w:space="0" w:color="auto"/>
                    <w:bottom w:val="none" w:sz="0" w:space="0" w:color="auto"/>
                    <w:right w:val="none" w:sz="0" w:space="0" w:color="auto"/>
                  </w:divBdr>
                </w:div>
                <w:div w:id="155460295">
                  <w:marLeft w:val="0"/>
                  <w:marRight w:val="0"/>
                  <w:marTop w:val="0"/>
                  <w:marBottom w:val="0"/>
                  <w:divBdr>
                    <w:top w:val="none" w:sz="0" w:space="0" w:color="auto"/>
                    <w:left w:val="none" w:sz="0" w:space="0" w:color="auto"/>
                    <w:bottom w:val="none" w:sz="0" w:space="0" w:color="auto"/>
                    <w:right w:val="none" w:sz="0" w:space="0" w:color="auto"/>
                  </w:divBdr>
                </w:div>
                <w:div w:id="351106807">
                  <w:marLeft w:val="0"/>
                  <w:marRight w:val="0"/>
                  <w:marTop w:val="0"/>
                  <w:marBottom w:val="0"/>
                  <w:divBdr>
                    <w:top w:val="none" w:sz="0" w:space="0" w:color="auto"/>
                    <w:left w:val="none" w:sz="0" w:space="0" w:color="auto"/>
                    <w:bottom w:val="none" w:sz="0" w:space="0" w:color="auto"/>
                    <w:right w:val="none" w:sz="0" w:space="0" w:color="auto"/>
                  </w:divBdr>
                </w:div>
                <w:div w:id="617955589">
                  <w:marLeft w:val="0"/>
                  <w:marRight w:val="0"/>
                  <w:marTop w:val="0"/>
                  <w:marBottom w:val="0"/>
                  <w:divBdr>
                    <w:top w:val="none" w:sz="0" w:space="0" w:color="auto"/>
                    <w:left w:val="none" w:sz="0" w:space="0" w:color="auto"/>
                    <w:bottom w:val="none" w:sz="0" w:space="0" w:color="auto"/>
                    <w:right w:val="none" w:sz="0" w:space="0" w:color="auto"/>
                  </w:divBdr>
                </w:div>
                <w:div w:id="929267284">
                  <w:marLeft w:val="0"/>
                  <w:marRight w:val="0"/>
                  <w:marTop w:val="0"/>
                  <w:marBottom w:val="0"/>
                  <w:divBdr>
                    <w:top w:val="none" w:sz="0" w:space="0" w:color="auto"/>
                    <w:left w:val="none" w:sz="0" w:space="0" w:color="auto"/>
                    <w:bottom w:val="none" w:sz="0" w:space="0" w:color="auto"/>
                    <w:right w:val="none" w:sz="0" w:space="0" w:color="auto"/>
                  </w:divBdr>
                </w:div>
                <w:div w:id="1172180600">
                  <w:marLeft w:val="0"/>
                  <w:marRight w:val="0"/>
                  <w:marTop w:val="0"/>
                  <w:marBottom w:val="0"/>
                  <w:divBdr>
                    <w:top w:val="none" w:sz="0" w:space="0" w:color="auto"/>
                    <w:left w:val="none" w:sz="0" w:space="0" w:color="auto"/>
                    <w:bottom w:val="none" w:sz="0" w:space="0" w:color="auto"/>
                    <w:right w:val="none" w:sz="0" w:space="0" w:color="auto"/>
                  </w:divBdr>
                </w:div>
                <w:div w:id="574050960">
                  <w:marLeft w:val="0"/>
                  <w:marRight w:val="0"/>
                  <w:marTop w:val="0"/>
                  <w:marBottom w:val="0"/>
                  <w:divBdr>
                    <w:top w:val="none" w:sz="0" w:space="0" w:color="auto"/>
                    <w:left w:val="none" w:sz="0" w:space="0" w:color="auto"/>
                    <w:bottom w:val="none" w:sz="0" w:space="0" w:color="auto"/>
                    <w:right w:val="none" w:sz="0" w:space="0" w:color="auto"/>
                  </w:divBdr>
                </w:div>
                <w:div w:id="1676346354">
                  <w:marLeft w:val="0"/>
                  <w:marRight w:val="0"/>
                  <w:marTop w:val="0"/>
                  <w:marBottom w:val="0"/>
                  <w:divBdr>
                    <w:top w:val="none" w:sz="0" w:space="0" w:color="auto"/>
                    <w:left w:val="none" w:sz="0" w:space="0" w:color="auto"/>
                    <w:bottom w:val="none" w:sz="0" w:space="0" w:color="auto"/>
                    <w:right w:val="none" w:sz="0" w:space="0" w:color="auto"/>
                  </w:divBdr>
                </w:div>
                <w:div w:id="1561670907">
                  <w:marLeft w:val="0"/>
                  <w:marRight w:val="0"/>
                  <w:marTop w:val="0"/>
                  <w:marBottom w:val="0"/>
                  <w:divBdr>
                    <w:top w:val="none" w:sz="0" w:space="0" w:color="auto"/>
                    <w:left w:val="none" w:sz="0" w:space="0" w:color="auto"/>
                    <w:bottom w:val="none" w:sz="0" w:space="0" w:color="auto"/>
                    <w:right w:val="none" w:sz="0" w:space="0" w:color="auto"/>
                  </w:divBdr>
                </w:div>
                <w:div w:id="1349718396">
                  <w:marLeft w:val="0"/>
                  <w:marRight w:val="0"/>
                  <w:marTop w:val="0"/>
                  <w:marBottom w:val="0"/>
                  <w:divBdr>
                    <w:top w:val="none" w:sz="0" w:space="0" w:color="auto"/>
                    <w:left w:val="none" w:sz="0" w:space="0" w:color="auto"/>
                    <w:bottom w:val="none" w:sz="0" w:space="0" w:color="auto"/>
                    <w:right w:val="none" w:sz="0" w:space="0" w:color="auto"/>
                  </w:divBdr>
                </w:div>
                <w:div w:id="897592714">
                  <w:marLeft w:val="0"/>
                  <w:marRight w:val="0"/>
                  <w:marTop w:val="0"/>
                  <w:marBottom w:val="0"/>
                  <w:divBdr>
                    <w:top w:val="none" w:sz="0" w:space="0" w:color="auto"/>
                    <w:left w:val="none" w:sz="0" w:space="0" w:color="auto"/>
                    <w:bottom w:val="none" w:sz="0" w:space="0" w:color="auto"/>
                    <w:right w:val="none" w:sz="0" w:space="0" w:color="auto"/>
                  </w:divBdr>
                </w:div>
                <w:div w:id="556160367">
                  <w:marLeft w:val="0"/>
                  <w:marRight w:val="0"/>
                  <w:marTop w:val="0"/>
                  <w:marBottom w:val="0"/>
                  <w:divBdr>
                    <w:top w:val="none" w:sz="0" w:space="0" w:color="auto"/>
                    <w:left w:val="none" w:sz="0" w:space="0" w:color="auto"/>
                    <w:bottom w:val="none" w:sz="0" w:space="0" w:color="auto"/>
                    <w:right w:val="none" w:sz="0" w:space="0" w:color="auto"/>
                  </w:divBdr>
                </w:div>
                <w:div w:id="1399013331">
                  <w:marLeft w:val="0"/>
                  <w:marRight w:val="0"/>
                  <w:marTop w:val="0"/>
                  <w:marBottom w:val="0"/>
                  <w:divBdr>
                    <w:top w:val="none" w:sz="0" w:space="0" w:color="auto"/>
                    <w:left w:val="none" w:sz="0" w:space="0" w:color="auto"/>
                    <w:bottom w:val="none" w:sz="0" w:space="0" w:color="auto"/>
                    <w:right w:val="none" w:sz="0" w:space="0" w:color="auto"/>
                  </w:divBdr>
                </w:div>
                <w:div w:id="1749035029">
                  <w:marLeft w:val="0"/>
                  <w:marRight w:val="0"/>
                  <w:marTop w:val="0"/>
                  <w:marBottom w:val="0"/>
                  <w:divBdr>
                    <w:top w:val="none" w:sz="0" w:space="0" w:color="auto"/>
                    <w:left w:val="none" w:sz="0" w:space="0" w:color="auto"/>
                    <w:bottom w:val="none" w:sz="0" w:space="0" w:color="auto"/>
                    <w:right w:val="none" w:sz="0" w:space="0" w:color="auto"/>
                  </w:divBdr>
                </w:div>
                <w:div w:id="1566142705">
                  <w:marLeft w:val="0"/>
                  <w:marRight w:val="0"/>
                  <w:marTop w:val="0"/>
                  <w:marBottom w:val="0"/>
                  <w:divBdr>
                    <w:top w:val="none" w:sz="0" w:space="0" w:color="auto"/>
                    <w:left w:val="none" w:sz="0" w:space="0" w:color="auto"/>
                    <w:bottom w:val="none" w:sz="0" w:space="0" w:color="auto"/>
                    <w:right w:val="none" w:sz="0" w:space="0" w:color="auto"/>
                  </w:divBdr>
                </w:div>
                <w:div w:id="2083916002">
                  <w:marLeft w:val="0"/>
                  <w:marRight w:val="0"/>
                  <w:marTop w:val="0"/>
                  <w:marBottom w:val="0"/>
                  <w:divBdr>
                    <w:top w:val="none" w:sz="0" w:space="0" w:color="auto"/>
                    <w:left w:val="none" w:sz="0" w:space="0" w:color="auto"/>
                    <w:bottom w:val="none" w:sz="0" w:space="0" w:color="auto"/>
                    <w:right w:val="none" w:sz="0" w:space="0" w:color="auto"/>
                  </w:divBdr>
                </w:div>
                <w:div w:id="443959137">
                  <w:marLeft w:val="0"/>
                  <w:marRight w:val="0"/>
                  <w:marTop w:val="0"/>
                  <w:marBottom w:val="0"/>
                  <w:divBdr>
                    <w:top w:val="none" w:sz="0" w:space="0" w:color="auto"/>
                    <w:left w:val="none" w:sz="0" w:space="0" w:color="auto"/>
                    <w:bottom w:val="none" w:sz="0" w:space="0" w:color="auto"/>
                    <w:right w:val="none" w:sz="0" w:space="0" w:color="auto"/>
                  </w:divBdr>
                </w:div>
                <w:div w:id="1594321691">
                  <w:marLeft w:val="0"/>
                  <w:marRight w:val="0"/>
                  <w:marTop w:val="0"/>
                  <w:marBottom w:val="0"/>
                  <w:divBdr>
                    <w:top w:val="none" w:sz="0" w:space="0" w:color="auto"/>
                    <w:left w:val="none" w:sz="0" w:space="0" w:color="auto"/>
                    <w:bottom w:val="none" w:sz="0" w:space="0" w:color="auto"/>
                    <w:right w:val="none" w:sz="0" w:space="0" w:color="auto"/>
                  </w:divBdr>
                </w:div>
                <w:div w:id="5506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war-on-terror-facts-costs-timeline-3306300" TargetMode="External"/><Relationship Id="rId13" Type="http://schemas.openxmlformats.org/officeDocument/2006/relationships/hyperlink" Target="http://www.nber.org/digest/jul05/w11000.html" TargetMode="External"/><Relationship Id="rId18" Type="http://schemas.openxmlformats.org/officeDocument/2006/relationships/hyperlink" Target="https://www.kff.org/report-section/a-primer-on-medicare-how-is-medicare-financed-and-what-are-medicares-future-financing-challenges/" TargetMode="External"/><Relationship Id="rId26" Type="http://schemas.openxmlformats.org/officeDocument/2006/relationships/hyperlink" Target="https://www.thebalance.com/trickle-down-economics-theory-effect-does-it-work-3305572" TargetMode="External"/><Relationship Id="rId3" Type="http://schemas.openxmlformats.org/officeDocument/2006/relationships/settings" Target="settings.xml"/><Relationship Id="rId21" Type="http://schemas.openxmlformats.org/officeDocument/2006/relationships/hyperlink" Target="https://www.thebalance.com/2001-recession-causes-lengths-stats-4147962" TargetMode="External"/><Relationship Id="rId34" Type="http://schemas.openxmlformats.org/officeDocument/2006/relationships/hyperlink" Target="https://www.thebalance.com/boom-and-bust-cycle-causes-and-history-3305803" TargetMode="External"/><Relationship Id="rId7" Type="http://schemas.openxmlformats.org/officeDocument/2006/relationships/hyperlink" Target="https://www.thebalance.com/how-the-9-11-attacks-still-affect-the-economy-today-3305536" TargetMode="External"/><Relationship Id="rId12" Type="http://schemas.openxmlformats.org/officeDocument/2006/relationships/hyperlink" Target="https://www.thebalance.com/supply-side-economics-does-it-work-3305786" TargetMode="External"/><Relationship Id="rId17" Type="http://schemas.openxmlformats.org/officeDocument/2006/relationships/hyperlink" Target="https://www.thebalance.com/social-security-trust-fund-history-solvency-how-to-fix-it-3305890" TargetMode="External"/><Relationship Id="rId25" Type="http://schemas.openxmlformats.org/officeDocument/2006/relationships/hyperlink" Target="https://www.thebalance.com/do-tax-cuts-create-jobs-3306325" TargetMode="External"/><Relationship Id="rId33" Type="http://schemas.openxmlformats.org/officeDocument/2006/relationships/hyperlink" Target="https://www.thebalance.com/u-s-debt-default-3306295" TargetMode="External"/><Relationship Id="rId2" Type="http://schemas.openxmlformats.org/officeDocument/2006/relationships/styles" Target="styles.xml"/><Relationship Id="rId16" Type="http://schemas.openxmlformats.org/officeDocument/2006/relationships/hyperlink" Target="https://www.thebalance.com/current-federal-mandatory-spending-3305772" TargetMode="External"/><Relationship Id="rId20" Type="http://schemas.openxmlformats.org/officeDocument/2006/relationships/hyperlink" Target="https://www.thebalance.com/unemployment-solutions-3306211" TargetMode="External"/><Relationship Id="rId29" Type="http://schemas.openxmlformats.org/officeDocument/2006/relationships/hyperlink" Target="https://www.thebalance.com/what-are-treasury-bills-notes-and-bonds-3305609" TargetMode="External"/><Relationship Id="rId1" Type="http://schemas.openxmlformats.org/officeDocument/2006/relationships/numbering" Target="numbering.xml"/><Relationship Id="rId6" Type="http://schemas.openxmlformats.org/officeDocument/2006/relationships/hyperlink" Target="https://www.thebalance.com/kimberly-amadeo-3305455" TargetMode="External"/><Relationship Id="rId11" Type="http://schemas.openxmlformats.org/officeDocument/2006/relationships/hyperlink" Target="https://www.thebalance.com/budget-deficit-definition-and-how-it-affects-the-economy-3305820" TargetMode="External"/><Relationship Id="rId24" Type="http://schemas.openxmlformats.org/officeDocument/2006/relationships/hyperlink" Target="https://www.thebalance.com/corporations-are-people-4164777" TargetMode="External"/><Relationship Id="rId32" Type="http://schemas.openxmlformats.org/officeDocument/2006/relationships/hyperlink" Target="https://www.thebalance.com/tea-party-movement-economic-platform-3305571"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thebalance.com/trump-s-tax-plan-how-it-affects-you-4113968" TargetMode="External"/><Relationship Id="rId23" Type="http://schemas.openxmlformats.org/officeDocument/2006/relationships/hyperlink" Target="https://www.thebalance.com/components-of-gdp-explanation-formula-and-chart-3306015" TargetMode="External"/><Relationship Id="rId28" Type="http://schemas.openxmlformats.org/officeDocument/2006/relationships/hyperlink" Target="https://www.thebalance.com/china-economy-facts-effect-on-us-economy-3306345" TargetMode="External"/><Relationship Id="rId36" Type="http://schemas.openxmlformats.org/officeDocument/2006/relationships/fontTable" Target="fontTable.xml"/><Relationship Id="rId10" Type="http://schemas.openxmlformats.org/officeDocument/2006/relationships/hyperlink" Target="https://www.thebalance.com/current-u-s-federal-government-spending-3305763" TargetMode="External"/><Relationship Id="rId19" Type="http://schemas.openxmlformats.org/officeDocument/2006/relationships/hyperlink" Target="https://www.thebalance.com/welfare-programs-definition-and-list-3305759" TargetMode="External"/><Relationship Id="rId31" Type="http://schemas.openxmlformats.org/officeDocument/2006/relationships/hyperlink" Target="https://www.thebalance.com/interest-on-the-national-debt-4119024" TargetMode="External"/><Relationship Id="rId4" Type="http://schemas.openxmlformats.org/officeDocument/2006/relationships/webSettings" Target="webSettings.xml"/><Relationship Id="rId9" Type="http://schemas.openxmlformats.org/officeDocument/2006/relationships/hyperlink" Target="https://www.thebalance.com/u-s-military-budget-components-challenges-growth-3306320" TargetMode="External"/><Relationship Id="rId14" Type="http://schemas.openxmlformats.org/officeDocument/2006/relationships/hyperlink" Target="https://www.thebalance.com/corporate-income-tax-definition-history-effective-rate-3306024" TargetMode="External"/><Relationship Id="rId22" Type="http://schemas.openxmlformats.org/officeDocument/2006/relationships/hyperlink" Target="https://www.thebalance.com/u-s-congress-definition-duties-effect-on-economy-3305980" TargetMode="External"/><Relationship Id="rId27" Type="http://schemas.openxmlformats.org/officeDocument/2006/relationships/hyperlink" Target="https://www.thebalance.com/sovereign-debt-definition-importance-and-rankings-3306353" TargetMode="External"/><Relationship Id="rId30" Type="http://schemas.openxmlformats.org/officeDocument/2006/relationships/hyperlink" Target="https://www.thebalance.com/exports-definition-examples-effect-on-economy-3305838" TargetMode="External"/><Relationship Id="rId35" Type="http://schemas.openxmlformats.org/officeDocument/2006/relationships/hyperlink" Target="https://www.thebalance.com/what-is-a-recession-3306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Phillips</dc:creator>
  <cp:keywords/>
  <dc:description/>
  <cp:lastModifiedBy>Julie Phillips</cp:lastModifiedBy>
  <cp:revision>4</cp:revision>
  <cp:lastPrinted>2019-11-18T16:15:00Z</cp:lastPrinted>
  <dcterms:created xsi:type="dcterms:W3CDTF">2019-11-18T16:13:00Z</dcterms:created>
  <dcterms:modified xsi:type="dcterms:W3CDTF">2019-11-18T21:49:00Z</dcterms:modified>
</cp:coreProperties>
</file>