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A4" w:rsidRDefault="00943519">
      <w:pPr>
        <w:spacing w:after="0"/>
        <w:jc w:val="center"/>
      </w:pPr>
      <w:proofErr w:type="gramStart"/>
      <w:r>
        <w:rPr>
          <w:b/>
          <w:sz w:val="32"/>
          <w:szCs w:val="32"/>
        </w:rPr>
        <w:t>What’s</w:t>
      </w:r>
      <w:proofErr w:type="gramEnd"/>
      <w:r>
        <w:rPr>
          <w:b/>
          <w:sz w:val="32"/>
          <w:szCs w:val="32"/>
        </w:rPr>
        <w:t xml:space="preserve"> Getting in the Way of Getting It Done?</w:t>
      </w:r>
    </w:p>
    <w:p w:rsidR="00D078A4" w:rsidRDefault="00943519">
      <w:pPr>
        <w:keepLines/>
        <w:spacing w:after="0"/>
        <w:jc w:val="center"/>
        <w:rPr>
          <w:i/>
          <w:sz w:val="20"/>
          <w:szCs w:val="20"/>
        </w:rPr>
      </w:pPr>
      <w:r>
        <w:rPr>
          <w:i/>
          <w:sz w:val="20"/>
          <w:szCs w:val="20"/>
        </w:rPr>
        <w:t xml:space="preserve">For more tools like this, </w:t>
      </w:r>
      <w:hyperlink r:id="rId7">
        <w:r>
          <w:rPr>
            <w:i/>
            <w:color w:val="1155CC"/>
            <w:sz w:val="20"/>
            <w:szCs w:val="20"/>
            <w:u w:val="single"/>
          </w:rPr>
          <w:t>subscribe here</w:t>
        </w:r>
      </w:hyperlink>
      <w:r>
        <w:rPr>
          <w:i/>
          <w:sz w:val="20"/>
          <w:szCs w:val="20"/>
        </w:rPr>
        <w:t xml:space="preserve"> or visit </w:t>
      </w:r>
      <w:hyperlink r:id="rId8">
        <w:r>
          <w:rPr>
            <w:i/>
            <w:color w:val="1155CC"/>
            <w:sz w:val="20"/>
            <w:szCs w:val="20"/>
            <w:u w:val="single"/>
          </w:rPr>
          <w:t>www.DrLiz</w:t>
        </w:r>
        <w:bookmarkStart w:id="0" w:name="_GoBack"/>
        <w:bookmarkEnd w:id="0"/>
        <w:r>
          <w:rPr>
            <w:i/>
            <w:color w:val="1155CC"/>
            <w:sz w:val="20"/>
            <w:szCs w:val="20"/>
            <w:u w:val="single"/>
          </w:rPr>
          <w:t>Angoff.com</w:t>
        </w:r>
      </w:hyperlink>
    </w:p>
    <w:p w:rsidR="00D078A4" w:rsidRDefault="00D078A4">
      <w:pPr>
        <w:keepLines/>
        <w:spacing w:after="0"/>
        <w:jc w:val="center"/>
        <w:rPr>
          <w:i/>
          <w:sz w:val="18"/>
          <w:szCs w:val="18"/>
        </w:rPr>
      </w:pPr>
    </w:p>
    <w:p w:rsidR="00D078A4" w:rsidRDefault="00943519">
      <w:pPr>
        <w:spacing w:after="0"/>
        <w:jc w:val="left"/>
        <w:rPr>
          <w:sz w:val="16"/>
          <w:szCs w:val="16"/>
        </w:rPr>
      </w:pPr>
      <w:r>
        <w:rPr>
          <w:b/>
          <w:sz w:val="16"/>
          <w:szCs w:val="16"/>
        </w:rPr>
        <w:t xml:space="preserve">Instructions:  </w:t>
      </w:r>
      <w:r>
        <w:rPr>
          <w:sz w:val="16"/>
          <w:szCs w:val="16"/>
        </w:rPr>
        <w:t>Use this as a tool for talking to your student about what is getting in the way for them.  Check off any obstacles that apply, and circle any strategies they think might be helpful, or add their own ideas.  Try out the strategy for a set amount of time, li</w:t>
      </w:r>
      <w:r>
        <w:rPr>
          <w:sz w:val="16"/>
          <w:szCs w:val="16"/>
        </w:rPr>
        <w:t xml:space="preserve">ke running an experiment.  When the experiment </w:t>
      </w:r>
      <w:proofErr w:type="gramStart"/>
      <w:r>
        <w:rPr>
          <w:sz w:val="16"/>
          <w:szCs w:val="16"/>
        </w:rPr>
        <w:t>is done</w:t>
      </w:r>
      <w:proofErr w:type="gramEnd"/>
      <w:r>
        <w:rPr>
          <w:sz w:val="16"/>
          <w:szCs w:val="16"/>
        </w:rPr>
        <w:t>, reflect on what worked, or what should be tweaked to make it better.</w:t>
      </w:r>
    </w:p>
    <w:p w:rsidR="00D078A4" w:rsidRDefault="00D078A4">
      <w:pPr>
        <w:spacing w:after="0"/>
        <w:jc w:val="left"/>
        <w:rPr>
          <w:sz w:val="16"/>
          <w:szCs w:val="16"/>
        </w:rPr>
      </w:pPr>
    </w:p>
    <w:tbl>
      <w:tblPr>
        <w:tblStyle w:val="a"/>
        <w:tblW w:w="143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07"/>
        <w:gridCol w:w="5656"/>
        <w:gridCol w:w="8127"/>
      </w:tblGrid>
      <w:tr w:rsidR="00D078A4" w:rsidTr="00D078A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rPr>
                <w:color w:val="000000"/>
              </w:rPr>
            </w:pPr>
            <w:r>
              <w:rPr>
                <w:noProof/>
                <w:color w:val="000000"/>
              </w:rPr>
              <w:drawing>
                <wp:inline distT="0" distB="0" distL="0" distR="0">
                  <wp:extent cx="239614" cy="239614"/>
                  <wp:effectExtent l="0" t="0" r="0" b="0"/>
                  <wp:docPr id="1" name="image1.png" descr="Checkmark"/>
                  <wp:cNvGraphicFramePr/>
                  <a:graphic xmlns:a="http://schemas.openxmlformats.org/drawingml/2006/main">
                    <a:graphicData uri="http://schemas.openxmlformats.org/drawingml/2006/picture">
                      <pic:pic xmlns:pic="http://schemas.openxmlformats.org/drawingml/2006/picture">
                        <pic:nvPicPr>
                          <pic:cNvPr id="0" name="image1.png" descr="Checkmark"/>
                          <pic:cNvPicPr preferRelativeResize="0"/>
                        </pic:nvPicPr>
                        <pic:blipFill>
                          <a:blip r:embed="rId9"/>
                          <a:srcRect/>
                          <a:stretch>
                            <a:fillRect/>
                          </a:stretch>
                        </pic:blipFill>
                        <pic:spPr>
                          <a:xfrm>
                            <a:off x="0" y="0"/>
                            <a:ext cx="239614" cy="239614"/>
                          </a:xfrm>
                          <a:prstGeom prst="rect">
                            <a:avLst/>
                          </a:prstGeom>
                          <a:ln/>
                        </pic:spPr>
                      </pic:pic>
                    </a:graphicData>
                  </a:graphic>
                </wp:inline>
              </w:drawing>
            </w: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Obstacle</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Possible Strategies</w:t>
            </w: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r>
              <w:rPr>
                <w:b/>
                <w:color w:val="000000"/>
                <w:sz w:val="23"/>
                <w:szCs w:val="23"/>
              </w:rPr>
              <w:t xml:space="preserve">I </w:t>
            </w:r>
            <w:proofErr w:type="gramStart"/>
            <w:r>
              <w:rPr>
                <w:b/>
                <w:color w:val="000000"/>
                <w:sz w:val="23"/>
                <w:szCs w:val="23"/>
              </w:rPr>
              <w:t>can’t</w:t>
            </w:r>
            <w:proofErr w:type="gramEnd"/>
            <w:r>
              <w:rPr>
                <w:b/>
                <w:color w:val="000000"/>
                <w:sz w:val="23"/>
                <w:szCs w:val="23"/>
              </w:rPr>
              <w:t xml:space="preserve"> think of how to start the assignment.</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6"/>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Chunk the assignment into small steps and create a checklist</w:t>
            </w:r>
          </w:p>
          <w:p w:rsidR="00D078A4" w:rsidRDefault="00943519">
            <w:pPr>
              <w:numPr>
                <w:ilvl w:val="0"/>
                <w:numId w:val="6"/>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Use self-talk to get yourself through the first few steps</w:t>
            </w:r>
          </w:p>
          <w:p w:rsidR="00D078A4" w:rsidRDefault="00943519">
            <w:pPr>
              <w:numPr>
                <w:ilvl w:val="0"/>
                <w:numId w:val="6"/>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Talk about it with a peer or a parent before starting</w:t>
            </w:r>
          </w:p>
          <w:p w:rsidR="00D078A4" w:rsidRDefault="00943519">
            <w:pPr>
              <w:numPr>
                <w:ilvl w:val="0"/>
                <w:numId w:val="6"/>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Brainstorm ideas using post-it notes on a wall, then rearrange the post-</w:t>
            </w:r>
            <w:proofErr w:type="spellStart"/>
            <w:r>
              <w:rPr>
                <w:color w:val="000000"/>
                <w:sz w:val="18"/>
                <w:szCs w:val="18"/>
              </w:rPr>
              <w:t>its</w:t>
            </w:r>
            <w:proofErr w:type="spellEnd"/>
            <w:r>
              <w:rPr>
                <w:color w:val="000000"/>
                <w:sz w:val="18"/>
                <w:szCs w:val="18"/>
              </w:rPr>
              <w:t xml:space="preserve"> to create a plan</w:t>
            </w:r>
          </w:p>
          <w:p w:rsidR="00D078A4" w:rsidRDefault="00D078A4">
            <w:pPr>
              <w:pBdr>
                <w:top w:val="nil"/>
                <w:left w:val="nil"/>
                <w:bottom w:val="nil"/>
                <w:right w:val="nil"/>
                <w:between w:val="nil"/>
              </w:pBd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078A4" w:rsidTr="00D078A4">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3"/>
                <w:szCs w:val="23"/>
              </w:rPr>
            </w:pPr>
            <w:r>
              <w:rPr>
                <w:b/>
                <w:color w:val="000000"/>
                <w:sz w:val="23"/>
                <w:szCs w:val="23"/>
              </w:rPr>
              <w:t>I don’t understand the assignment</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Ask a peer</w:t>
            </w:r>
          </w:p>
          <w:p w:rsidR="00D078A4" w:rsidRDefault="00943519">
            <w:pPr>
              <w:numPr>
                <w:ilvl w:val="0"/>
                <w:numId w:val="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Chunk the assignment into small steps and create a checklist</w:t>
            </w:r>
          </w:p>
          <w:p w:rsidR="00D078A4" w:rsidRDefault="00943519">
            <w:pPr>
              <w:numPr>
                <w:ilvl w:val="0"/>
                <w:numId w:val="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Look at an example from class or a textbook</w:t>
            </w:r>
          </w:p>
          <w:p w:rsidR="00D078A4" w:rsidRDefault="00943519">
            <w:pPr>
              <w:numPr>
                <w:ilvl w:val="0"/>
                <w:numId w:val="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Ask the teacher to explain it in a different way</w:t>
            </w:r>
          </w:p>
          <w:p w:rsidR="00D078A4" w:rsidRDefault="00943519">
            <w:pPr>
              <w:numPr>
                <w:ilvl w:val="0"/>
                <w:numId w:val="4"/>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If you are the teacher, use visual prompts to help the student understand</w:t>
            </w:r>
          </w:p>
          <w:p w:rsidR="00D078A4" w:rsidRDefault="00D078A4">
            <w:pPr>
              <w:pBdr>
                <w:top w:val="nil"/>
                <w:left w:val="nil"/>
                <w:bottom w:val="nil"/>
                <w:right w:val="nil"/>
                <w:between w:val="nil"/>
              </w:pBdr>
              <w:spacing w:after="0" w:line="240" w:lineRule="auto"/>
              <w:ind w:left="360"/>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r>
              <w:rPr>
                <w:b/>
                <w:color w:val="000000"/>
                <w:sz w:val="23"/>
                <w:szCs w:val="23"/>
              </w:rPr>
              <w:t>I could probably do the assignment, but it will take a lot of work and just the thought hurts my brain.</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4"/>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Use positive self-talk or a helpful mantra</w:t>
            </w:r>
          </w:p>
          <w:p w:rsidR="00D078A4" w:rsidRDefault="00943519">
            <w:pPr>
              <w:numPr>
                <w:ilvl w:val="0"/>
                <w:numId w:val="4"/>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Break the task into small steps and just do the first 1 or 2</w:t>
            </w:r>
          </w:p>
          <w:p w:rsidR="00D078A4" w:rsidRDefault="00943519">
            <w:pPr>
              <w:numPr>
                <w:ilvl w:val="0"/>
                <w:numId w:val="4"/>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Estimate the time for each part of the task, then keep track of how much time it actually takes</w:t>
            </w:r>
          </w:p>
          <w:p w:rsidR="00D078A4" w:rsidRDefault="00943519">
            <w:pPr>
              <w:numPr>
                <w:ilvl w:val="0"/>
                <w:numId w:val="4"/>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Create a small reward for completing each step</w:t>
            </w:r>
          </w:p>
          <w:p w:rsidR="00D078A4" w:rsidRDefault="00943519">
            <w:pPr>
              <w:numPr>
                <w:ilvl w:val="0"/>
                <w:numId w:val="4"/>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Set a tim</w:t>
            </w:r>
            <w:r>
              <w:rPr>
                <w:color w:val="000000"/>
                <w:sz w:val="18"/>
                <w:szCs w:val="18"/>
              </w:rPr>
              <w:t>er for 10-20 minutes, then alternate with a preferred task or brain break</w:t>
            </w:r>
          </w:p>
          <w:p w:rsidR="00D078A4" w:rsidRDefault="00D078A4">
            <w:pPr>
              <w:pBdr>
                <w:top w:val="nil"/>
                <w:left w:val="nil"/>
                <w:bottom w:val="nil"/>
                <w:right w:val="nil"/>
                <w:between w:val="nil"/>
              </w:pBd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078A4" w:rsidTr="00D078A4">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3"/>
                <w:szCs w:val="23"/>
              </w:rPr>
            </w:pPr>
            <w:r>
              <w:rPr>
                <w:b/>
                <w:color w:val="000000"/>
                <w:sz w:val="23"/>
                <w:szCs w:val="23"/>
              </w:rPr>
              <w:t xml:space="preserve">The task is </w:t>
            </w:r>
            <w:proofErr w:type="gramStart"/>
            <w:r>
              <w:rPr>
                <w:b/>
                <w:color w:val="000000"/>
                <w:sz w:val="23"/>
                <w:szCs w:val="23"/>
              </w:rPr>
              <w:t>way too</w:t>
            </w:r>
            <w:proofErr w:type="gramEnd"/>
            <w:r>
              <w:rPr>
                <w:b/>
                <w:color w:val="000000"/>
                <w:sz w:val="23"/>
                <w:szCs w:val="23"/>
              </w:rPr>
              <w:t xml:space="preserve"> boring.</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7"/>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Tie this task to long-term goals and benchmarks</w:t>
            </w:r>
          </w:p>
          <w:p w:rsidR="00D078A4" w:rsidRDefault="00943519">
            <w:pPr>
              <w:numPr>
                <w:ilvl w:val="0"/>
                <w:numId w:val="7"/>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Brainstorm ways to turn it into a game</w:t>
            </w:r>
          </w:p>
          <w:p w:rsidR="00D078A4" w:rsidRDefault="00943519">
            <w:pPr>
              <w:numPr>
                <w:ilvl w:val="0"/>
                <w:numId w:val="7"/>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Work in 5-10 increments</w:t>
            </w:r>
          </w:p>
          <w:p w:rsidR="00D078A4" w:rsidRDefault="00943519">
            <w:pPr>
              <w:numPr>
                <w:ilvl w:val="0"/>
                <w:numId w:val="7"/>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Turn the task into a checklist and add a small reward for completing each step</w:t>
            </w:r>
          </w:p>
          <w:p w:rsidR="00D078A4" w:rsidRDefault="00D078A4">
            <w:pPr>
              <w:pBdr>
                <w:top w:val="nil"/>
                <w:left w:val="nil"/>
                <w:bottom w:val="nil"/>
                <w:right w:val="nil"/>
                <w:between w:val="nil"/>
              </w:pBdr>
              <w:spacing w:after="0" w:line="240" w:lineRule="auto"/>
              <w:ind w:left="360"/>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r>
              <w:rPr>
                <w:b/>
                <w:color w:val="000000"/>
                <w:sz w:val="23"/>
                <w:szCs w:val="23"/>
              </w:rPr>
              <w:t>This assignment is pointless.</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8"/>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Identify 1 skill you may get out of this assignment that could be helpful for long term goals</w:t>
            </w:r>
          </w:p>
          <w:p w:rsidR="00D078A4" w:rsidRDefault="00943519">
            <w:pPr>
              <w:numPr>
                <w:ilvl w:val="0"/>
                <w:numId w:val="8"/>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Ask a teacher to clarify the goal of the assignment</w:t>
            </w:r>
          </w:p>
          <w:p w:rsidR="00D078A4" w:rsidRDefault="00943519">
            <w:pPr>
              <w:numPr>
                <w:ilvl w:val="0"/>
                <w:numId w:val="8"/>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Find a different way to approach the task that incorporates a skill you want to work on (like video editing, or oral presentations)</w:t>
            </w:r>
          </w:p>
          <w:p w:rsidR="00D078A4" w:rsidRDefault="00D078A4">
            <w:pPr>
              <w:pBdr>
                <w:top w:val="nil"/>
                <w:left w:val="nil"/>
                <w:bottom w:val="nil"/>
                <w:right w:val="nil"/>
                <w:between w:val="nil"/>
              </w:pBd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078A4" w:rsidTr="00D078A4">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3"/>
                <w:szCs w:val="23"/>
              </w:rPr>
            </w:pPr>
            <w:r>
              <w:rPr>
                <w:b/>
                <w:color w:val="000000"/>
                <w:sz w:val="23"/>
                <w:szCs w:val="23"/>
              </w:rPr>
              <w:t xml:space="preserve">The conditions for working </w:t>
            </w:r>
            <w:proofErr w:type="gramStart"/>
            <w:r>
              <w:rPr>
                <w:b/>
                <w:color w:val="000000"/>
                <w:sz w:val="23"/>
                <w:szCs w:val="23"/>
              </w:rPr>
              <w:t>aren’t</w:t>
            </w:r>
            <w:proofErr w:type="gramEnd"/>
            <w:r>
              <w:rPr>
                <w:b/>
                <w:color w:val="000000"/>
                <w:sz w:val="23"/>
                <w:szCs w:val="23"/>
              </w:rPr>
              <w:t xml:space="preserve"> perfect—when they are, I’ll get started.</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9"/>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“Not perfect” is another way your brain tells you there is an “obstacle” –name the things getting in the way (e.g. hunger, energy, supplies, noise levels) and brainstorm ways to ove</w:t>
            </w:r>
            <w:r>
              <w:rPr>
                <w:color w:val="000000"/>
                <w:sz w:val="18"/>
                <w:szCs w:val="18"/>
              </w:rPr>
              <w:t>rcome these obstacles</w:t>
            </w:r>
          </w:p>
          <w:p w:rsidR="00D078A4" w:rsidRDefault="00943519">
            <w:pPr>
              <w:numPr>
                <w:ilvl w:val="0"/>
                <w:numId w:val="9"/>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Think about your energy during the day – schedule the hardest tasks for when you have the most energy and save easier tasks for other times</w:t>
            </w:r>
          </w:p>
          <w:p w:rsidR="00D078A4" w:rsidRDefault="00D078A4">
            <w:pPr>
              <w:pBdr>
                <w:top w:val="nil"/>
                <w:left w:val="nil"/>
                <w:bottom w:val="nil"/>
                <w:right w:val="nil"/>
                <w:between w:val="nil"/>
              </w:pBdr>
              <w:spacing w:after="0" w:line="240" w:lineRule="auto"/>
              <w:ind w:left="360"/>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r>
              <w:rPr>
                <w:b/>
                <w:color w:val="000000"/>
                <w:sz w:val="23"/>
                <w:szCs w:val="23"/>
              </w:rPr>
              <w:t xml:space="preserve">I have </w:t>
            </w:r>
            <w:proofErr w:type="gramStart"/>
            <w:r>
              <w:rPr>
                <w:b/>
                <w:color w:val="000000"/>
                <w:sz w:val="23"/>
                <w:szCs w:val="23"/>
              </w:rPr>
              <w:t>way too</w:t>
            </w:r>
            <w:proofErr w:type="gramEnd"/>
            <w:r>
              <w:rPr>
                <w:b/>
                <w:color w:val="000000"/>
                <w:sz w:val="23"/>
                <w:szCs w:val="23"/>
              </w:rPr>
              <w:t xml:space="preserve"> many things to do and don’t know how to prioritize my time.</w:t>
            </w:r>
          </w:p>
          <w:p w:rsidR="00D078A4" w:rsidRDefault="00D078A4">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1"/>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Make a list, then rate each item on a scale of 1-5 for </w:t>
            </w:r>
            <w:r>
              <w:rPr>
                <w:i/>
                <w:color w:val="000000"/>
                <w:sz w:val="18"/>
                <w:szCs w:val="18"/>
              </w:rPr>
              <w:t>importance</w:t>
            </w:r>
            <w:r>
              <w:rPr>
                <w:color w:val="000000"/>
                <w:sz w:val="18"/>
                <w:szCs w:val="18"/>
              </w:rPr>
              <w:t xml:space="preserve"> and 1-5 for </w:t>
            </w:r>
            <w:r>
              <w:rPr>
                <w:i/>
                <w:color w:val="000000"/>
                <w:sz w:val="18"/>
                <w:szCs w:val="18"/>
              </w:rPr>
              <w:t>urgency</w:t>
            </w:r>
            <w:r>
              <w:rPr>
                <w:color w:val="000000"/>
                <w:sz w:val="18"/>
                <w:szCs w:val="18"/>
              </w:rPr>
              <w:t>:</w:t>
            </w:r>
          </w:p>
          <w:p w:rsidR="00D078A4" w:rsidRDefault="00943519">
            <w:pPr>
              <w:numPr>
                <w:ilvl w:val="1"/>
                <w:numId w:val="1"/>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Complete the important </w:t>
            </w:r>
            <w:r>
              <w:rPr>
                <w:i/>
                <w:color w:val="000000"/>
                <w:sz w:val="18"/>
                <w:szCs w:val="18"/>
              </w:rPr>
              <w:t>and</w:t>
            </w:r>
            <w:r>
              <w:rPr>
                <w:color w:val="000000"/>
                <w:sz w:val="18"/>
                <w:szCs w:val="18"/>
              </w:rPr>
              <w:t xml:space="preserve"> urgent things first</w:t>
            </w:r>
          </w:p>
          <w:p w:rsidR="00D078A4" w:rsidRDefault="00943519">
            <w:pPr>
              <w:numPr>
                <w:ilvl w:val="1"/>
                <w:numId w:val="1"/>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Schedule or make a plan for things that are important </w:t>
            </w:r>
            <w:r>
              <w:rPr>
                <w:i/>
                <w:color w:val="000000"/>
                <w:sz w:val="18"/>
                <w:szCs w:val="18"/>
              </w:rPr>
              <w:t>but not</w:t>
            </w:r>
            <w:r>
              <w:rPr>
                <w:color w:val="000000"/>
                <w:sz w:val="18"/>
                <w:szCs w:val="18"/>
              </w:rPr>
              <w:t xml:space="preserve"> urgent</w:t>
            </w:r>
          </w:p>
          <w:p w:rsidR="00D078A4" w:rsidRDefault="00943519">
            <w:pPr>
              <w:numPr>
                <w:ilvl w:val="1"/>
                <w:numId w:val="1"/>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Ask for help with things that are urgent </w:t>
            </w:r>
            <w:r>
              <w:rPr>
                <w:i/>
                <w:color w:val="000000"/>
                <w:sz w:val="18"/>
                <w:szCs w:val="18"/>
              </w:rPr>
              <w:t>but not</w:t>
            </w:r>
            <w:r>
              <w:rPr>
                <w:color w:val="000000"/>
                <w:sz w:val="18"/>
                <w:szCs w:val="18"/>
              </w:rPr>
              <w:t xml:space="preserve"> important</w:t>
            </w:r>
          </w:p>
          <w:p w:rsidR="00D078A4" w:rsidRDefault="00943519">
            <w:pPr>
              <w:numPr>
                <w:ilvl w:val="1"/>
                <w:numId w:val="1"/>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Leave for later (or drop completely) those things that are </w:t>
            </w:r>
            <w:r>
              <w:rPr>
                <w:i/>
                <w:color w:val="000000"/>
                <w:sz w:val="18"/>
                <w:szCs w:val="18"/>
              </w:rPr>
              <w:t>neither</w:t>
            </w:r>
            <w:r>
              <w:rPr>
                <w:color w:val="000000"/>
                <w:sz w:val="18"/>
                <w:szCs w:val="18"/>
              </w:rPr>
              <w:t xml:space="preserve"> important </w:t>
            </w:r>
            <w:r>
              <w:rPr>
                <w:i/>
                <w:color w:val="000000"/>
                <w:sz w:val="18"/>
                <w:szCs w:val="18"/>
              </w:rPr>
              <w:t>nor</w:t>
            </w:r>
            <w:r>
              <w:rPr>
                <w:color w:val="000000"/>
                <w:sz w:val="18"/>
                <w:szCs w:val="18"/>
              </w:rPr>
              <w:t xml:space="preserve"> urgent</w:t>
            </w:r>
          </w:p>
          <w:p w:rsidR="00D078A4" w:rsidRDefault="00D078A4">
            <w:pPr>
              <w:pBdr>
                <w:top w:val="nil"/>
                <w:left w:val="nil"/>
                <w:bottom w:val="nil"/>
                <w:right w:val="nil"/>
                <w:between w:val="nil"/>
              </w:pBdr>
              <w:spacing w:after="0" w:line="240" w:lineRule="auto"/>
              <w:ind w:left="108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D078A4" w:rsidTr="00D078A4">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3"/>
                <w:szCs w:val="23"/>
              </w:rPr>
            </w:pPr>
            <w:proofErr w:type="gramStart"/>
            <w:r>
              <w:rPr>
                <w:b/>
                <w:color w:val="000000"/>
                <w:sz w:val="23"/>
                <w:szCs w:val="23"/>
              </w:rPr>
              <w:t>It’s</w:t>
            </w:r>
            <w:proofErr w:type="gramEnd"/>
            <w:r>
              <w:rPr>
                <w:b/>
                <w:color w:val="000000"/>
                <w:sz w:val="23"/>
                <w:szCs w:val="23"/>
              </w:rPr>
              <w:t xml:space="preserve"> going to take way too long.</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1"/>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Write out the steps and estimate the time for each</w:t>
            </w:r>
          </w:p>
          <w:p w:rsidR="00D078A4" w:rsidRDefault="00943519">
            <w:pPr>
              <w:numPr>
                <w:ilvl w:val="0"/>
                <w:numId w:val="1"/>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Plan </w:t>
            </w:r>
            <w:r>
              <w:rPr>
                <w:sz w:val="18"/>
                <w:szCs w:val="18"/>
              </w:rPr>
              <w:t>backward</w:t>
            </w:r>
            <w:r>
              <w:rPr>
                <w:color w:val="000000"/>
                <w:sz w:val="18"/>
                <w:szCs w:val="18"/>
              </w:rPr>
              <w:t>, starting with the time you need to be finished with the task</w:t>
            </w:r>
          </w:p>
          <w:p w:rsidR="00D078A4" w:rsidRDefault="00943519">
            <w:pPr>
              <w:numPr>
                <w:ilvl w:val="0"/>
                <w:numId w:val="1"/>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Split the task out over multiple days</w:t>
            </w:r>
          </w:p>
          <w:p w:rsidR="00D078A4" w:rsidRDefault="00D078A4">
            <w:pPr>
              <w:pBdr>
                <w:top w:val="nil"/>
                <w:left w:val="nil"/>
                <w:bottom w:val="nil"/>
                <w:right w:val="nil"/>
                <w:between w:val="nil"/>
              </w:pBdr>
              <w:spacing w:after="0" w:line="240" w:lineRule="auto"/>
              <w:ind w:left="360"/>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proofErr w:type="gramStart"/>
            <w:r>
              <w:rPr>
                <w:b/>
                <w:color w:val="000000"/>
                <w:sz w:val="23"/>
                <w:szCs w:val="23"/>
              </w:rPr>
              <w:t>There are other things I’d rather be doing that</w:t>
            </w:r>
            <w:proofErr w:type="gramEnd"/>
            <w:r>
              <w:rPr>
                <w:b/>
                <w:color w:val="000000"/>
                <w:sz w:val="23"/>
                <w:szCs w:val="23"/>
              </w:rPr>
              <w:t xml:space="preserve"> are more fun or important.</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3"/>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Alternate between preferred and non-preferred activities</w:t>
            </w:r>
          </w:p>
          <w:p w:rsidR="00D078A4" w:rsidRDefault="00943519">
            <w:pPr>
              <w:numPr>
                <w:ilvl w:val="0"/>
                <w:numId w:val="3"/>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After doing something you don’t want to do, reward yourself with the thing you do want to do</w:t>
            </w:r>
          </w:p>
          <w:p w:rsidR="00D078A4" w:rsidRDefault="00943519">
            <w:pPr>
              <w:numPr>
                <w:ilvl w:val="0"/>
                <w:numId w:val="3"/>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Use the </w:t>
            </w:r>
            <w:hyperlink r:id="rId10">
              <w:proofErr w:type="spellStart"/>
              <w:r>
                <w:rPr>
                  <w:color w:val="0563C1"/>
                  <w:sz w:val="18"/>
                  <w:szCs w:val="18"/>
                  <w:u w:val="single"/>
                </w:rPr>
                <w:t>Pomodoro</w:t>
              </w:r>
              <w:proofErr w:type="spellEnd"/>
            </w:hyperlink>
            <w:r>
              <w:rPr>
                <w:color w:val="000000"/>
                <w:sz w:val="18"/>
                <w:szCs w:val="18"/>
              </w:rPr>
              <w:t xml:space="preserve"> method</w:t>
            </w:r>
          </w:p>
          <w:p w:rsidR="00D078A4" w:rsidRDefault="00D078A4">
            <w:pPr>
              <w:pBdr>
                <w:top w:val="nil"/>
                <w:left w:val="nil"/>
                <w:bottom w:val="nil"/>
                <w:right w:val="nil"/>
                <w:between w:val="nil"/>
              </w:pBd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078A4" w:rsidTr="00D078A4">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3"/>
                <w:szCs w:val="23"/>
              </w:rPr>
            </w:pPr>
            <w:proofErr w:type="gramStart"/>
            <w:r>
              <w:rPr>
                <w:b/>
                <w:color w:val="000000"/>
                <w:sz w:val="23"/>
                <w:szCs w:val="23"/>
              </w:rPr>
              <w:t>Wait, what assignment?</w:t>
            </w:r>
            <w:proofErr w:type="gramEnd"/>
            <w:r>
              <w:rPr>
                <w:b/>
                <w:color w:val="000000"/>
                <w:sz w:val="23"/>
                <w:szCs w:val="23"/>
              </w:rPr>
              <w:t xml:space="preserve"> </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5"/>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Use a large whiteboard calendar or paper planner to schedule out longer assignments as you get them</w:t>
            </w:r>
          </w:p>
          <w:p w:rsidR="00D078A4" w:rsidRDefault="00943519">
            <w:pPr>
              <w:numPr>
                <w:ilvl w:val="0"/>
                <w:numId w:val="5"/>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Set alarms or reminders on your phone at different </w:t>
            </w:r>
            <w:r>
              <w:rPr>
                <w:sz w:val="18"/>
                <w:szCs w:val="18"/>
              </w:rPr>
              <w:t>checkpoints</w:t>
            </w:r>
          </w:p>
          <w:p w:rsidR="00D078A4" w:rsidRDefault="00943519">
            <w:pPr>
              <w:numPr>
                <w:ilvl w:val="0"/>
                <w:numId w:val="5"/>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Use colored bands on your wrist as reminders</w:t>
            </w:r>
          </w:p>
          <w:p w:rsidR="00D078A4" w:rsidRDefault="00D078A4">
            <w:pPr>
              <w:pBdr>
                <w:top w:val="nil"/>
                <w:left w:val="nil"/>
                <w:bottom w:val="nil"/>
                <w:right w:val="nil"/>
                <w:between w:val="nil"/>
              </w:pBdr>
              <w:spacing w:after="0" w:line="240" w:lineRule="auto"/>
              <w:ind w:left="360"/>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r>
              <w:rPr>
                <w:b/>
                <w:color w:val="000000"/>
                <w:sz w:val="23"/>
                <w:szCs w:val="23"/>
              </w:rPr>
              <w:t xml:space="preserve">The assignment isn’t going to affect my grade </w:t>
            </w:r>
          </w:p>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proofErr w:type="gramStart"/>
            <w:r>
              <w:rPr>
                <w:b/>
                <w:color w:val="000000"/>
                <w:sz w:val="23"/>
                <w:szCs w:val="23"/>
              </w:rPr>
              <w:t>so</w:t>
            </w:r>
            <w:proofErr w:type="gramEnd"/>
            <w:r>
              <w:rPr>
                <w:b/>
                <w:color w:val="000000"/>
                <w:sz w:val="23"/>
                <w:szCs w:val="23"/>
              </w:rPr>
              <w:t xml:space="preserve"> why bother?</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5"/>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Clarify the purpose of the assignment, including what it </w:t>
            </w:r>
            <w:r>
              <w:rPr>
                <w:i/>
                <w:color w:val="000000"/>
                <w:sz w:val="18"/>
                <w:szCs w:val="18"/>
              </w:rPr>
              <w:t>does</w:t>
            </w:r>
            <w:r>
              <w:rPr>
                <w:color w:val="000000"/>
                <w:sz w:val="18"/>
                <w:szCs w:val="18"/>
              </w:rPr>
              <w:t xml:space="preserve"> count for</w:t>
            </w:r>
          </w:p>
          <w:p w:rsidR="00D078A4" w:rsidRDefault="00943519">
            <w:pPr>
              <w:numPr>
                <w:ilvl w:val="0"/>
                <w:numId w:val="5"/>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Connect it to </w:t>
            </w:r>
            <w:r>
              <w:rPr>
                <w:i/>
                <w:color w:val="000000"/>
                <w:sz w:val="18"/>
                <w:szCs w:val="18"/>
              </w:rPr>
              <w:t>habits of work</w:t>
            </w:r>
            <w:r>
              <w:rPr>
                <w:color w:val="000000"/>
                <w:sz w:val="18"/>
                <w:szCs w:val="18"/>
              </w:rPr>
              <w:t xml:space="preserve"> or life skills</w:t>
            </w:r>
          </w:p>
          <w:p w:rsidR="00D078A4" w:rsidRDefault="00943519">
            <w:pPr>
              <w:numPr>
                <w:ilvl w:val="0"/>
                <w:numId w:val="5"/>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Use self-talk to help yourself through</w:t>
            </w:r>
          </w:p>
          <w:p w:rsidR="00D078A4" w:rsidRDefault="00943519">
            <w:pPr>
              <w:numPr>
                <w:ilvl w:val="0"/>
                <w:numId w:val="5"/>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Think about the assignment in the conte</w:t>
            </w:r>
            <w:r>
              <w:rPr>
                <w:color w:val="000000"/>
                <w:sz w:val="18"/>
                <w:szCs w:val="18"/>
              </w:rPr>
              <w:t>xt of your relationship with the teacher</w:t>
            </w:r>
          </w:p>
          <w:p w:rsidR="00D078A4" w:rsidRDefault="00D078A4">
            <w:pPr>
              <w:pBdr>
                <w:top w:val="nil"/>
                <w:left w:val="nil"/>
                <w:bottom w:val="nil"/>
                <w:right w:val="nil"/>
                <w:between w:val="nil"/>
              </w:pBd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078A4" w:rsidTr="00D078A4">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3"/>
                <w:szCs w:val="23"/>
              </w:rPr>
            </w:pPr>
            <w:r>
              <w:rPr>
                <w:b/>
                <w:color w:val="000000"/>
                <w:sz w:val="23"/>
                <w:szCs w:val="23"/>
              </w:rPr>
              <w:t>Perfectionism—</w:t>
            </w:r>
            <w:proofErr w:type="gramStart"/>
            <w:r>
              <w:rPr>
                <w:b/>
                <w:color w:val="000000"/>
                <w:sz w:val="23"/>
                <w:szCs w:val="23"/>
              </w:rPr>
              <w:t>I’m</w:t>
            </w:r>
            <w:proofErr w:type="gramEnd"/>
            <w:r>
              <w:rPr>
                <w:b/>
                <w:color w:val="000000"/>
                <w:sz w:val="23"/>
                <w:szCs w:val="23"/>
              </w:rPr>
              <w:t xml:space="preserve"> not going to start because I know I won’t be able to do work that meets my standards.</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Break the work up into small chunks and focus on one chunk at a time</w:t>
            </w:r>
          </w:p>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Look at the teacher’s rubric or specific instructions to get a realistic view of expectations</w:t>
            </w:r>
          </w:p>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Focus on a “first draft” instead of aiming for the final product</w:t>
            </w:r>
          </w:p>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Name your own expectations aloud to a peer or parent to get feedback on whether this assignment c</w:t>
            </w:r>
            <w:r>
              <w:rPr>
                <w:color w:val="000000"/>
                <w:sz w:val="18"/>
                <w:szCs w:val="18"/>
              </w:rPr>
              <w:t>alls for a perfect product, or a “good enough” product</w:t>
            </w:r>
          </w:p>
          <w:p w:rsidR="00D078A4" w:rsidRDefault="00D078A4">
            <w:pPr>
              <w:pBdr>
                <w:top w:val="nil"/>
                <w:left w:val="nil"/>
                <w:bottom w:val="nil"/>
                <w:right w:val="nil"/>
                <w:between w:val="nil"/>
              </w:pBdr>
              <w:spacing w:after="0" w:line="240" w:lineRule="auto"/>
              <w:ind w:left="360"/>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proofErr w:type="gramStart"/>
            <w:r>
              <w:rPr>
                <w:b/>
                <w:color w:val="000000"/>
                <w:sz w:val="23"/>
                <w:szCs w:val="23"/>
              </w:rPr>
              <w:t>I’m</w:t>
            </w:r>
            <w:proofErr w:type="gramEnd"/>
            <w:r>
              <w:rPr>
                <w:b/>
                <w:color w:val="000000"/>
                <w:sz w:val="23"/>
                <w:szCs w:val="23"/>
              </w:rPr>
              <w:t xml:space="preserve"> stressed out about other things and can’t focus. </w:t>
            </w:r>
            <w:proofErr w:type="gramStart"/>
            <w:r>
              <w:rPr>
                <w:b/>
                <w:color w:val="000000"/>
                <w:sz w:val="23"/>
                <w:szCs w:val="23"/>
              </w:rPr>
              <w:t>I’ll</w:t>
            </w:r>
            <w:proofErr w:type="gramEnd"/>
            <w:r>
              <w:rPr>
                <w:b/>
                <w:color w:val="000000"/>
                <w:sz w:val="23"/>
                <w:szCs w:val="23"/>
              </w:rPr>
              <w:t xml:space="preserve"> do better if I wait until my life calms down.</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Write down the thing that is distracting on a piece of paper, fold it and put it away.  Take it out after the task is done or during a break</w:t>
            </w:r>
          </w:p>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Take a walk outside before sitting down to the task</w:t>
            </w:r>
          </w:p>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Ask your teacher for a modified version of the task, or if you </w:t>
            </w:r>
            <w:r>
              <w:rPr>
                <w:color w:val="000000"/>
                <w:sz w:val="18"/>
                <w:szCs w:val="18"/>
              </w:rPr>
              <w:t>can cut down on your homework</w:t>
            </w:r>
          </w:p>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Ask a parent or teacher to be your “scribe” and write down your ideas while you talk them out</w:t>
            </w:r>
          </w:p>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Use a planner or calendar to structure your time</w:t>
            </w:r>
          </w:p>
          <w:p w:rsidR="00D078A4" w:rsidRDefault="00D078A4">
            <w:pPr>
              <w:pBdr>
                <w:top w:val="nil"/>
                <w:left w:val="nil"/>
                <w:bottom w:val="nil"/>
                <w:right w:val="nil"/>
                <w:between w:val="nil"/>
              </w:pBd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078A4" w:rsidTr="00D078A4">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3"/>
                <w:szCs w:val="23"/>
              </w:rPr>
            </w:pPr>
            <w:proofErr w:type="gramStart"/>
            <w:r>
              <w:rPr>
                <w:b/>
                <w:color w:val="000000"/>
                <w:sz w:val="23"/>
                <w:szCs w:val="23"/>
              </w:rPr>
              <w:t>I’m</w:t>
            </w:r>
            <w:proofErr w:type="gramEnd"/>
            <w:r>
              <w:rPr>
                <w:b/>
                <w:color w:val="000000"/>
                <w:sz w:val="23"/>
                <w:szCs w:val="23"/>
              </w:rPr>
              <w:t xml:space="preserve"> too tired. I </w:t>
            </w:r>
            <w:proofErr w:type="gramStart"/>
            <w:r>
              <w:rPr>
                <w:b/>
                <w:color w:val="000000"/>
                <w:sz w:val="23"/>
                <w:szCs w:val="23"/>
              </w:rPr>
              <w:t>don’t</w:t>
            </w:r>
            <w:proofErr w:type="gramEnd"/>
            <w:r>
              <w:rPr>
                <w:b/>
                <w:color w:val="000000"/>
                <w:sz w:val="23"/>
                <w:szCs w:val="23"/>
              </w:rPr>
              <w:t xml:space="preserve"> have the energy to do this now.</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Move – go for a walk, do 5 pushups, do a handstand</w:t>
            </w:r>
          </w:p>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Take a 5-minute break </w:t>
            </w:r>
            <w:r>
              <w:rPr>
                <w:sz w:val="18"/>
                <w:szCs w:val="18"/>
              </w:rPr>
              <w:t>or run an errand before returning to the task</w:t>
            </w:r>
          </w:p>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Use a timer to limit the amount of time you need to focus, or use the </w:t>
            </w:r>
            <w:hyperlink r:id="rId11">
              <w:proofErr w:type="spellStart"/>
              <w:r>
                <w:rPr>
                  <w:color w:val="1155CC"/>
                  <w:sz w:val="18"/>
                  <w:szCs w:val="18"/>
                  <w:u w:val="single"/>
                </w:rPr>
                <w:t>Pomodoro</w:t>
              </w:r>
              <w:proofErr w:type="spellEnd"/>
            </w:hyperlink>
            <w:r>
              <w:rPr>
                <w:color w:val="000000"/>
                <w:sz w:val="18"/>
                <w:szCs w:val="18"/>
              </w:rPr>
              <w:t xml:space="preserve"> method</w:t>
            </w:r>
          </w:p>
          <w:p w:rsidR="00D078A4" w:rsidRDefault="00943519">
            <w:pPr>
              <w:numPr>
                <w:ilvl w:val="0"/>
                <w:numId w:val="2"/>
              </w:numPr>
              <w:pBdr>
                <w:top w:val="nil"/>
                <w:left w:val="nil"/>
                <w:bottom w:val="nil"/>
                <w:right w:val="nil"/>
                <w:between w:val="nil"/>
              </w:pBd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Focus on one small, easy first step</w:t>
            </w:r>
          </w:p>
          <w:p w:rsidR="00D078A4" w:rsidRDefault="00D078A4">
            <w:pPr>
              <w:pBdr>
                <w:top w:val="nil"/>
                <w:left w:val="nil"/>
                <w:bottom w:val="nil"/>
                <w:right w:val="nil"/>
                <w:between w:val="nil"/>
              </w:pBdr>
              <w:spacing w:after="0" w:line="240" w:lineRule="auto"/>
              <w:ind w:left="360"/>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D078A4" w:rsidTr="00D07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A6A6A6"/>
              <w:left w:val="single" w:sz="4" w:space="0" w:color="A6A6A6"/>
              <w:bottom w:val="single" w:sz="4" w:space="0" w:color="A6A6A6"/>
              <w:right w:val="single" w:sz="4" w:space="0" w:color="A6A6A6"/>
            </w:tcBorders>
            <w:vAlign w:val="center"/>
          </w:tcPr>
          <w:p w:rsidR="00D078A4" w:rsidRDefault="00D078A4">
            <w:pPr>
              <w:spacing w:after="0" w:line="240" w:lineRule="auto"/>
              <w:jc w:val="center"/>
              <w:rPr>
                <w:color w:val="000000"/>
              </w:rPr>
            </w:pPr>
          </w:p>
        </w:tc>
        <w:tc>
          <w:tcPr>
            <w:tcW w:w="5656" w:type="dxa"/>
            <w:tcBorders>
              <w:top w:val="single" w:sz="4" w:space="0" w:color="A6A6A6"/>
              <w:left w:val="single" w:sz="4" w:space="0" w:color="A6A6A6"/>
              <w:bottom w:val="single" w:sz="4" w:space="0" w:color="A6A6A6"/>
              <w:right w:val="single" w:sz="4" w:space="0" w:color="A6A6A6"/>
            </w:tcBorders>
            <w:vAlign w:val="center"/>
          </w:tcPr>
          <w:p w:rsidR="00D078A4" w:rsidRDefault="0094351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3"/>
                <w:szCs w:val="23"/>
              </w:rPr>
            </w:pPr>
            <w:r>
              <w:rPr>
                <w:b/>
                <w:color w:val="000000"/>
                <w:sz w:val="23"/>
                <w:szCs w:val="23"/>
              </w:rPr>
              <w:t xml:space="preserve">If I finish this, </w:t>
            </w:r>
            <w:proofErr w:type="gramStart"/>
            <w:r>
              <w:rPr>
                <w:b/>
                <w:color w:val="000000"/>
                <w:sz w:val="23"/>
                <w:szCs w:val="23"/>
              </w:rPr>
              <w:t>I’ll</w:t>
            </w:r>
            <w:proofErr w:type="gramEnd"/>
            <w:r>
              <w:rPr>
                <w:b/>
                <w:color w:val="000000"/>
                <w:sz w:val="23"/>
                <w:szCs w:val="23"/>
              </w:rPr>
              <w:t xml:space="preserve"> have to do the </w:t>
            </w:r>
            <w:r>
              <w:rPr>
                <w:b/>
                <w:i/>
                <w:color w:val="000000"/>
                <w:sz w:val="23"/>
                <w:szCs w:val="23"/>
              </w:rPr>
              <w:t>next</w:t>
            </w:r>
            <w:r>
              <w:rPr>
                <w:b/>
                <w:color w:val="000000"/>
                <w:sz w:val="23"/>
                <w:szCs w:val="23"/>
              </w:rPr>
              <w:t xml:space="preserve"> thing.</w:t>
            </w:r>
          </w:p>
        </w:tc>
        <w:tc>
          <w:tcPr>
            <w:tcW w:w="8127" w:type="dxa"/>
            <w:tcBorders>
              <w:top w:val="single" w:sz="4" w:space="0" w:color="A6A6A6"/>
              <w:left w:val="single" w:sz="4" w:space="0" w:color="A6A6A6"/>
              <w:bottom w:val="single" w:sz="4" w:space="0" w:color="A6A6A6"/>
              <w:right w:val="single" w:sz="4" w:space="0" w:color="A6A6A6"/>
            </w:tcBorders>
            <w:vAlign w:val="center"/>
          </w:tcPr>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Make a plan and write it down</w:t>
            </w:r>
          </w:p>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Use positive self-talk </w:t>
            </w:r>
            <w:r>
              <w:rPr>
                <w:sz w:val="18"/>
                <w:szCs w:val="18"/>
              </w:rPr>
              <w:t>to remind you</w:t>
            </w:r>
            <w:r>
              <w:rPr>
                <w:color w:val="000000"/>
                <w:sz w:val="18"/>
                <w:szCs w:val="18"/>
              </w:rPr>
              <w:t xml:space="preserve"> that you can get through this, or that you only need to do one step at a time</w:t>
            </w:r>
          </w:p>
          <w:p w:rsidR="00D078A4" w:rsidRDefault="00943519">
            <w:pPr>
              <w:numPr>
                <w:ilvl w:val="0"/>
                <w:numId w:val="2"/>
              </w:numPr>
              <w:pBdr>
                <w:top w:val="nil"/>
                <w:left w:val="nil"/>
                <w:bottom w:val="nil"/>
                <w:right w:val="nil"/>
                <w:between w:val="nil"/>
              </w:pBd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As the parent or teacher, remind the student of previous times when they accomplished something similar</w:t>
            </w:r>
          </w:p>
          <w:p w:rsidR="00D078A4" w:rsidRDefault="00D078A4">
            <w:pPr>
              <w:pBdr>
                <w:top w:val="nil"/>
                <w:left w:val="nil"/>
                <w:bottom w:val="nil"/>
                <w:right w:val="nil"/>
                <w:between w:val="nil"/>
              </w:pBdr>
              <w:spacing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 w:val="18"/>
                <w:szCs w:val="18"/>
              </w:rPr>
            </w:pPr>
          </w:p>
        </w:tc>
      </w:tr>
    </w:tbl>
    <w:p w:rsidR="00D078A4" w:rsidRDefault="00D078A4">
      <w:pPr>
        <w:spacing w:after="0" w:line="240" w:lineRule="auto"/>
        <w:jc w:val="left"/>
        <w:rPr>
          <w:color w:val="000000"/>
          <w:sz w:val="21"/>
          <w:szCs w:val="21"/>
        </w:rPr>
      </w:pPr>
    </w:p>
    <w:sectPr w:rsidR="00D078A4">
      <w:footerReference w:type="default" r:id="rId12"/>
      <w:headerReference w:type="first" r:id="rId13"/>
      <w:footerReference w:type="first" r:id="rId14"/>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19" w:rsidRDefault="00943519">
      <w:pPr>
        <w:spacing w:after="0" w:line="240" w:lineRule="auto"/>
      </w:pPr>
      <w:r>
        <w:separator/>
      </w:r>
    </w:p>
  </w:endnote>
  <w:endnote w:type="continuationSeparator" w:id="0">
    <w:p w:rsidR="00943519" w:rsidRDefault="0094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4" w:rsidRDefault="00943519">
    <w:pPr>
      <w:spacing w:after="0"/>
      <w:jc w:val="center"/>
      <w:rPr>
        <w:sz w:val="20"/>
        <w:szCs w:val="20"/>
      </w:rPr>
    </w:pPr>
    <w:r>
      <w:rPr>
        <w:i/>
        <w:sz w:val="20"/>
        <w:szCs w:val="20"/>
      </w:rPr>
      <w:t>September 2020</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Liz </w:t>
    </w:r>
    <w:proofErr w:type="spellStart"/>
    <w:r>
      <w:rPr>
        <w:i/>
        <w:sz w:val="20"/>
        <w:szCs w:val="20"/>
      </w:rPr>
      <w:t>Angoff</w:t>
    </w:r>
    <w:proofErr w:type="spellEnd"/>
    <w:r>
      <w:rPr>
        <w:i/>
        <w:sz w:val="20"/>
        <w:szCs w:val="20"/>
      </w:rPr>
      <w:t>, PhD</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hyperlink r:id="rId1">
      <w:r>
        <w:rPr>
          <w:i/>
          <w:color w:val="1155CC"/>
          <w:sz w:val="20"/>
          <w:szCs w:val="20"/>
          <w:u w:val="single"/>
        </w:rPr>
        <w:t>www.DrLizAngoff.com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4" w:rsidRDefault="00943519">
    <w:pPr>
      <w:keepLines/>
      <w:spacing w:after="0"/>
      <w:jc w:val="center"/>
      <w:rPr>
        <w:i/>
        <w:sz w:val="20"/>
        <w:szCs w:val="20"/>
      </w:rPr>
    </w:pPr>
    <w:r>
      <w:rPr>
        <w:i/>
        <w:sz w:val="20"/>
        <w:szCs w:val="20"/>
      </w:rPr>
      <w:t xml:space="preserve">Adapted with permission from the work of Dr. Peg Dawson, author of </w:t>
    </w:r>
    <w:r>
      <w:rPr>
        <w:i/>
        <w:sz w:val="20"/>
        <w:szCs w:val="20"/>
        <w:u w:val="single"/>
      </w:rPr>
      <w:t>Smart but Scattered</w:t>
    </w:r>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19" w:rsidRDefault="00943519">
      <w:pPr>
        <w:spacing w:after="0" w:line="240" w:lineRule="auto"/>
      </w:pPr>
      <w:r>
        <w:separator/>
      </w:r>
    </w:p>
  </w:footnote>
  <w:footnote w:type="continuationSeparator" w:id="0">
    <w:p w:rsidR="00943519" w:rsidRDefault="0094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4" w:rsidRDefault="00D078A4">
    <w:pPr>
      <w:keepLines/>
      <w:spacing w:after="0"/>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C3A"/>
    <w:multiLevelType w:val="multilevel"/>
    <w:tmpl w:val="36BC1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CF73434"/>
    <w:multiLevelType w:val="multilevel"/>
    <w:tmpl w:val="D0DC0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0A7262"/>
    <w:multiLevelType w:val="multilevel"/>
    <w:tmpl w:val="DF1CC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93653D8"/>
    <w:multiLevelType w:val="multilevel"/>
    <w:tmpl w:val="B9405C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DEE705C"/>
    <w:multiLevelType w:val="multilevel"/>
    <w:tmpl w:val="6FF6B0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6DB5E82"/>
    <w:multiLevelType w:val="multilevel"/>
    <w:tmpl w:val="E75081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4E1FB6"/>
    <w:multiLevelType w:val="multilevel"/>
    <w:tmpl w:val="8DD805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B16281C"/>
    <w:multiLevelType w:val="multilevel"/>
    <w:tmpl w:val="E488D3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656310A"/>
    <w:multiLevelType w:val="multilevel"/>
    <w:tmpl w:val="3484F7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A4"/>
    <w:rsid w:val="00943519"/>
    <w:rsid w:val="0098651C"/>
    <w:rsid w:val="00D0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4FBAF-AF30-4FAB-9C16-CBD85A6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rlizangoff.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epurl.com/gZfLq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NBmG24djoY&amp;t=26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mNBmG24djoY&amp;t=26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rlizango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Liberty Union High School District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Anderson</dc:creator>
  <cp:lastModifiedBy>Kyle Anderson</cp:lastModifiedBy>
  <cp:revision>2</cp:revision>
  <dcterms:created xsi:type="dcterms:W3CDTF">2020-09-23T22:05:00Z</dcterms:created>
  <dcterms:modified xsi:type="dcterms:W3CDTF">2020-09-23T22:05:00Z</dcterms:modified>
</cp:coreProperties>
</file>