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BC80B" w14:textId="77777777" w:rsidR="007A54B9" w:rsidRPr="00910EA4" w:rsidRDefault="00395130">
      <w:pPr>
        <w:pStyle w:val="Heading2"/>
        <w:spacing w:after="20"/>
        <w:rPr>
          <w:rFonts w:ascii="Arrus BT" w:hAnsi="Arrus BT"/>
          <w:color w:val="333399"/>
          <w:sz w:val="48"/>
        </w:rPr>
      </w:pPr>
      <w:r>
        <w:rPr>
          <w:noProof/>
        </w:rPr>
        <w:drawing>
          <wp:anchor distT="0" distB="0" distL="114300" distR="114300" simplePos="0" relativeHeight="251662336" behindDoc="1" locked="0" layoutInCell="1" allowOverlap="1" wp14:anchorId="4432F7A5" wp14:editId="72535B11">
            <wp:simplePos x="0" y="0"/>
            <wp:positionH relativeFrom="column">
              <wp:posOffset>5194935</wp:posOffset>
            </wp:positionH>
            <wp:positionV relativeFrom="paragraph">
              <wp:posOffset>-111760</wp:posOffset>
            </wp:positionV>
            <wp:extent cx="1485900" cy="1714500"/>
            <wp:effectExtent l="0" t="0" r="0" b="0"/>
            <wp:wrapThrough wrapText="bothSides">
              <wp:wrapPolygon edited="0">
                <wp:start x="0" y="0"/>
                <wp:lineTo x="0" y="21360"/>
                <wp:lineTo x="21323" y="21360"/>
                <wp:lineTo x="213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714500"/>
                    </a:xfrm>
                    <a:prstGeom prst="rect">
                      <a:avLst/>
                    </a:prstGeom>
                    <a:noFill/>
                  </pic:spPr>
                </pic:pic>
              </a:graphicData>
            </a:graphic>
            <wp14:sizeRelH relativeFrom="page">
              <wp14:pctWidth>0</wp14:pctWidth>
            </wp14:sizeRelH>
            <wp14:sizeRelV relativeFrom="page">
              <wp14:pctHeight>0</wp14:pctHeight>
            </wp14:sizeRelV>
          </wp:anchor>
        </w:drawing>
      </w:r>
      <w:r w:rsidR="007A54B9" w:rsidRPr="00910EA4">
        <w:rPr>
          <w:rFonts w:ascii="Arrus BT" w:hAnsi="Arrus BT"/>
          <w:color w:val="333399"/>
          <w:sz w:val="48"/>
        </w:rPr>
        <w:t>Freedom High School</w:t>
      </w:r>
    </w:p>
    <w:p w14:paraId="15160D50" w14:textId="77777777" w:rsidR="007A54B9" w:rsidRPr="00910EA4" w:rsidRDefault="00395130">
      <w:pPr>
        <w:rPr>
          <w:color w:val="800000"/>
          <w:sz w:val="24"/>
        </w:rPr>
      </w:pPr>
      <w:r>
        <w:rPr>
          <w:noProof/>
          <w:color w:val="808080"/>
        </w:rPr>
        <mc:AlternateContent>
          <mc:Choice Requires="wps">
            <w:drawing>
              <wp:anchor distT="0" distB="0" distL="114300" distR="114300" simplePos="0" relativeHeight="251653120" behindDoc="0" locked="0" layoutInCell="0" allowOverlap="1" wp14:anchorId="02D98B1F" wp14:editId="6EBAE61F">
                <wp:simplePos x="0" y="0"/>
                <wp:positionH relativeFrom="column">
                  <wp:posOffset>-45720</wp:posOffset>
                </wp:positionH>
                <wp:positionV relativeFrom="paragraph">
                  <wp:posOffset>5715</wp:posOffset>
                </wp:positionV>
                <wp:extent cx="51663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636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2092C01"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40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4AFA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" o:allowincell="f" strokecolor="#339" strokeweight="3pt"/>
            </w:pict>
          </mc:Fallback>
        </mc:AlternateContent>
      </w:r>
      <w:r w:rsidR="007A54B9" w:rsidRPr="00910EA4">
        <w:rPr>
          <w:color w:val="800000"/>
          <w:sz w:val="24"/>
        </w:rPr>
        <w:t xml:space="preserve">1050 </w:t>
      </w:r>
      <w:proofErr w:type="spellStart"/>
      <w:r w:rsidR="007A54B9" w:rsidRPr="00910EA4">
        <w:rPr>
          <w:color w:val="800000"/>
          <w:sz w:val="24"/>
        </w:rPr>
        <w:t>Neroly</w:t>
      </w:r>
      <w:proofErr w:type="spellEnd"/>
      <w:r w:rsidR="007A54B9" w:rsidRPr="00910EA4">
        <w:rPr>
          <w:color w:val="800000"/>
          <w:sz w:val="24"/>
        </w:rPr>
        <w:t xml:space="preserve"> Road</w:t>
      </w:r>
      <w:r w:rsidR="007A54B9" w:rsidRPr="00910EA4">
        <w:rPr>
          <w:rFonts w:ascii="Arial MT Black" w:hAnsi="Arial MT Black"/>
          <w:color w:val="800000"/>
          <w:sz w:val="24"/>
        </w:rPr>
        <w:t xml:space="preserve"> • </w:t>
      </w:r>
      <w:r w:rsidR="007A54B9" w:rsidRPr="00910EA4">
        <w:rPr>
          <w:color w:val="800000"/>
          <w:sz w:val="24"/>
        </w:rPr>
        <w:t xml:space="preserve">Oakley, CA 94561 </w:t>
      </w:r>
      <w:r w:rsidR="007A54B9" w:rsidRPr="00910EA4">
        <w:rPr>
          <w:rFonts w:ascii="Arial MT Black" w:hAnsi="Arial MT Black"/>
          <w:color w:val="800000"/>
          <w:sz w:val="24"/>
        </w:rPr>
        <w:t>•</w:t>
      </w:r>
      <w:r w:rsidR="007A54B9" w:rsidRPr="00910EA4">
        <w:rPr>
          <w:color w:val="800000"/>
          <w:sz w:val="24"/>
        </w:rPr>
        <w:t xml:space="preserve"> (925) 625-5900    Fax: (925) 625-0396</w:t>
      </w:r>
    </w:p>
    <w:p w14:paraId="0A097C33" w14:textId="77777777" w:rsidR="007A54B9" w:rsidRDefault="007A54B9">
      <w:pPr>
        <w:rPr>
          <w:sz w:val="24"/>
        </w:rPr>
      </w:pPr>
    </w:p>
    <w:p w14:paraId="28EE649B" w14:textId="77777777" w:rsidR="007A54B9" w:rsidRPr="00AE6789" w:rsidRDefault="00395130">
      <w:pPr>
        <w:pStyle w:val="Heading1"/>
        <w:rPr>
          <w:b/>
          <w:color w:val="333399"/>
          <w:sz w:val="20"/>
        </w:rPr>
      </w:pPr>
      <w:r>
        <w:rPr>
          <w:b/>
          <w:color w:val="333399"/>
          <w:sz w:val="20"/>
        </w:rPr>
        <w:t>Kelly Manke</w:t>
      </w:r>
      <w:r w:rsidR="007A54B9" w:rsidRPr="00AE6789">
        <w:rPr>
          <w:b/>
          <w:color w:val="333399"/>
          <w:sz w:val="20"/>
        </w:rPr>
        <w:t>, Principal</w:t>
      </w:r>
    </w:p>
    <w:p w14:paraId="5C964B00" w14:textId="20B3C97A" w:rsidR="00D24C74" w:rsidRPr="00AE6789" w:rsidRDefault="003A1044" w:rsidP="00D24C74">
      <w:pPr>
        <w:rPr>
          <w:b/>
          <w:i/>
          <w:color w:val="333399"/>
        </w:rPr>
      </w:pPr>
      <w:r>
        <w:rPr>
          <w:b/>
          <w:i/>
          <w:color w:val="333399"/>
        </w:rPr>
        <w:t>Julia Ferreira</w:t>
      </w:r>
      <w:r w:rsidR="00D24C74" w:rsidRPr="00AE6789">
        <w:rPr>
          <w:b/>
          <w:i/>
          <w:color w:val="333399"/>
        </w:rPr>
        <w:t>, Assistant Principal</w:t>
      </w:r>
    </w:p>
    <w:p w14:paraId="0CC81DCA" w14:textId="7C0246AC" w:rsidR="00F725E6" w:rsidRPr="00AE6789" w:rsidRDefault="003A1044" w:rsidP="00D24C74">
      <w:pPr>
        <w:rPr>
          <w:b/>
          <w:i/>
          <w:color w:val="333399"/>
        </w:rPr>
      </w:pPr>
      <w:r>
        <w:rPr>
          <w:b/>
          <w:i/>
          <w:color w:val="333399"/>
        </w:rPr>
        <w:t>Gypsy Hernandez</w:t>
      </w:r>
      <w:r w:rsidR="00F725E6" w:rsidRPr="00AE6789">
        <w:rPr>
          <w:b/>
          <w:i/>
          <w:color w:val="333399"/>
        </w:rPr>
        <w:t>, Assistant Principal</w:t>
      </w:r>
    </w:p>
    <w:p w14:paraId="742B793D" w14:textId="40659015" w:rsidR="00D24C74" w:rsidRDefault="003A1044" w:rsidP="00D24C74">
      <w:pPr>
        <w:pStyle w:val="Heading3"/>
        <w:rPr>
          <w:b/>
          <w:color w:val="333399"/>
        </w:rPr>
      </w:pPr>
      <w:r>
        <w:rPr>
          <w:b/>
          <w:color w:val="333399"/>
        </w:rPr>
        <w:t>Erika Parlog</w:t>
      </w:r>
      <w:r w:rsidR="00D24C74" w:rsidRPr="00AE6789">
        <w:rPr>
          <w:b/>
          <w:color w:val="333399"/>
        </w:rPr>
        <w:t>, Assistant Principal</w:t>
      </w:r>
    </w:p>
    <w:p w14:paraId="42D71577" w14:textId="5057BC78" w:rsidR="00085ED4" w:rsidRPr="00AE6789" w:rsidRDefault="003A1044" w:rsidP="00085ED4">
      <w:pPr>
        <w:rPr>
          <w:b/>
          <w:i/>
          <w:color w:val="333399"/>
        </w:rPr>
      </w:pPr>
      <w:r>
        <w:rPr>
          <w:b/>
          <w:i/>
          <w:color w:val="333399"/>
        </w:rPr>
        <w:t>Frank Beede</w:t>
      </w:r>
      <w:bookmarkStart w:id="0" w:name="_GoBack"/>
      <w:bookmarkEnd w:id="0"/>
      <w:r w:rsidR="00085ED4" w:rsidRPr="00AE6789">
        <w:rPr>
          <w:b/>
          <w:i/>
          <w:color w:val="333399"/>
        </w:rPr>
        <w:t>, Assistant Principal</w:t>
      </w:r>
    </w:p>
    <w:p w14:paraId="505F5D42" w14:textId="77777777" w:rsidR="008F5FC4" w:rsidRDefault="008F5FC4" w:rsidP="008F5FC4">
      <w:pPr>
        <w:widowControl w:val="0"/>
        <w:autoSpaceDE w:val="0"/>
        <w:autoSpaceDN w:val="0"/>
        <w:adjustRightInd w:val="0"/>
        <w:ind w:left="-1440" w:firstLine="900"/>
        <w:rPr>
          <w:rFonts w:ascii="Calibri" w:hAnsi="Calibri"/>
          <w:sz w:val="24"/>
          <w:szCs w:val="24"/>
        </w:rPr>
      </w:pPr>
    </w:p>
    <w:p w14:paraId="75897D72" w14:textId="77777777" w:rsidR="008F5FC4" w:rsidRDefault="008F5FC4" w:rsidP="008F5FC4">
      <w:pPr>
        <w:widowControl w:val="0"/>
        <w:autoSpaceDE w:val="0"/>
        <w:autoSpaceDN w:val="0"/>
        <w:adjustRightInd w:val="0"/>
        <w:ind w:left="-1440" w:firstLine="1440"/>
        <w:rPr>
          <w:rFonts w:ascii="Calibri" w:hAnsi="Calibri"/>
          <w:sz w:val="24"/>
          <w:szCs w:val="24"/>
        </w:rPr>
      </w:pPr>
    </w:p>
    <w:p w14:paraId="369E81C4" w14:textId="77777777" w:rsidR="008F5FC4" w:rsidRPr="00E50EE2" w:rsidRDefault="008F5FC4" w:rsidP="008F5FC4">
      <w:pPr>
        <w:widowControl w:val="0"/>
        <w:autoSpaceDE w:val="0"/>
        <w:autoSpaceDN w:val="0"/>
        <w:adjustRightInd w:val="0"/>
        <w:rPr>
          <w:sz w:val="28"/>
          <w:szCs w:val="24"/>
        </w:rPr>
      </w:pPr>
      <w:r w:rsidRPr="00E50EE2">
        <w:rPr>
          <w:sz w:val="28"/>
          <w:szCs w:val="24"/>
        </w:rPr>
        <w:t>Dear Parent or Guardian,</w:t>
      </w:r>
    </w:p>
    <w:p w14:paraId="79E4FFB6" w14:textId="77777777" w:rsidR="008F5FC4" w:rsidRPr="00E50EE2" w:rsidRDefault="008F5FC4" w:rsidP="008F5FC4">
      <w:pPr>
        <w:widowControl w:val="0"/>
        <w:autoSpaceDE w:val="0"/>
        <w:autoSpaceDN w:val="0"/>
        <w:adjustRightInd w:val="0"/>
        <w:ind w:firstLine="1440"/>
        <w:rPr>
          <w:sz w:val="28"/>
          <w:szCs w:val="24"/>
        </w:rPr>
      </w:pPr>
    </w:p>
    <w:p w14:paraId="6132DC35" w14:textId="77777777" w:rsidR="008F5FC4" w:rsidRPr="00E50EE2" w:rsidRDefault="008F5FC4" w:rsidP="008F5FC4">
      <w:pPr>
        <w:widowControl w:val="0"/>
        <w:autoSpaceDE w:val="0"/>
        <w:autoSpaceDN w:val="0"/>
        <w:adjustRightInd w:val="0"/>
        <w:ind w:firstLine="720"/>
        <w:rPr>
          <w:sz w:val="28"/>
          <w:szCs w:val="24"/>
        </w:rPr>
      </w:pPr>
      <w:r w:rsidRPr="00E50EE2">
        <w:rPr>
          <w:sz w:val="28"/>
          <w:szCs w:val="24"/>
        </w:rPr>
        <w:t xml:space="preserve">This year your student is enrolled in Algebra 1, Geometry or Algebra 2. If you have an older student, you may have already noticed that the curriculum looks different than it used to look. We are excited to be implementing Common Core standards and curriculum in our math classes. This means more rigor and more emphasis on communication in the math classroom. We realize that this may not seem the same as what you have seen in the past, or even the way you were taught. The new methods and emphasis on critical thinking are designed to help our students be better prepared to compete in a rapidly-changing world. Encourage your student to ask questions in class, and ask them to explain to you what they are learning. Your support and encouragement of your student as we work makes more of a difference than you know. Help them learn good study and note-taking skills, learn </w:t>
      </w:r>
      <w:r w:rsidR="00F55C87">
        <w:rPr>
          <w:sz w:val="28"/>
          <w:szCs w:val="24"/>
        </w:rPr>
        <w:t>about free tutoring f</w:t>
      </w:r>
      <w:r w:rsidRPr="00E50EE2">
        <w:rPr>
          <w:sz w:val="28"/>
          <w:szCs w:val="24"/>
        </w:rPr>
        <w:t>r</w:t>
      </w:r>
      <w:r w:rsidR="00F55C87">
        <w:rPr>
          <w:sz w:val="28"/>
          <w:szCs w:val="24"/>
        </w:rPr>
        <w:t>om</w:t>
      </w:r>
      <w:r w:rsidRPr="00E50EE2">
        <w:rPr>
          <w:sz w:val="28"/>
          <w:szCs w:val="24"/>
        </w:rPr>
        <w:t xml:space="preserve"> your teacher, and encourage your student to utilize them. With your support we believe that your student will be successful.  We are doing all we can to support your student through these changes, and are looking forward to an awesome year together.</w:t>
      </w:r>
    </w:p>
    <w:p w14:paraId="7736B717" w14:textId="77777777" w:rsidR="000049C3" w:rsidRPr="00E50EE2" w:rsidRDefault="000049C3" w:rsidP="008F5FC4">
      <w:pPr>
        <w:widowControl w:val="0"/>
        <w:autoSpaceDE w:val="0"/>
        <w:autoSpaceDN w:val="0"/>
        <w:adjustRightInd w:val="0"/>
        <w:ind w:firstLine="720"/>
        <w:rPr>
          <w:sz w:val="28"/>
          <w:szCs w:val="24"/>
        </w:rPr>
      </w:pPr>
      <w:r w:rsidRPr="00E50EE2">
        <w:rPr>
          <w:sz w:val="28"/>
          <w:szCs w:val="24"/>
        </w:rPr>
        <w:t>On the other side of this letter find the standards for mathematical practice that are required for success in high school mathematics and for college and career readiness.</w:t>
      </w:r>
    </w:p>
    <w:p w14:paraId="091AE565" w14:textId="77777777" w:rsidR="008F5FC4" w:rsidRPr="00E50EE2" w:rsidRDefault="008F5FC4" w:rsidP="008F5FC4">
      <w:pPr>
        <w:widowControl w:val="0"/>
        <w:autoSpaceDE w:val="0"/>
        <w:autoSpaceDN w:val="0"/>
        <w:adjustRightInd w:val="0"/>
        <w:ind w:firstLine="1440"/>
        <w:rPr>
          <w:sz w:val="28"/>
          <w:szCs w:val="24"/>
        </w:rPr>
      </w:pPr>
    </w:p>
    <w:p w14:paraId="67DF06DE" w14:textId="77777777" w:rsidR="008F5FC4" w:rsidRPr="00E50EE2" w:rsidRDefault="008F5FC4" w:rsidP="008F5FC4">
      <w:pPr>
        <w:widowControl w:val="0"/>
        <w:autoSpaceDE w:val="0"/>
        <w:autoSpaceDN w:val="0"/>
        <w:adjustRightInd w:val="0"/>
        <w:ind w:firstLine="1440"/>
        <w:rPr>
          <w:sz w:val="28"/>
          <w:szCs w:val="24"/>
        </w:rPr>
      </w:pPr>
    </w:p>
    <w:p w14:paraId="72174ECF" w14:textId="77777777" w:rsidR="008F5FC4" w:rsidRPr="00E50EE2" w:rsidRDefault="008F5FC4" w:rsidP="008F5FC4">
      <w:pPr>
        <w:widowControl w:val="0"/>
        <w:autoSpaceDE w:val="0"/>
        <w:autoSpaceDN w:val="0"/>
        <w:adjustRightInd w:val="0"/>
        <w:ind w:firstLine="1440"/>
        <w:rPr>
          <w:sz w:val="28"/>
          <w:szCs w:val="24"/>
        </w:rPr>
      </w:pPr>
    </w:p>
    <w:p w14:paraId="03374514" w14:textId="77777777" w:rsidR="008F5FC4" w:rsidRPr="00E50EE2" w:rsidRDefault="008F5FC4" w:rsidP="008F5FC4">
      <w:pPr>
        <w:widowControl w:val="0"/>
        <w:autoSpaceDE w:val="0"/>
        <w:autoSpaceDN w:val="0"/>
        <w:adjustRightInd w:val="0"/>
        <w:ind w:firstLine="1440"/>
        <w:rPr>
          <w:sz w:val="28"/>
          <w:szCs w:val="24"/>
        </w:rPr>
      </w:pPr>
      <w:r w:rsidRPr="00E50EE2">
        <w:rPr>
          <w:sz w:val="28"/>
          <w:szCs w:val="24"/>
        </w:rPr>
        <w:tab/>
      </w:r>
      <w:r w:rsidRPr="00E50EE2">
        <w:rPr>
          <w:sz w:val="28"/>
          <w:szCs w:val="24"/>
        </w:rPr>
        <w:tab/>
      </w:r>
      <w:r w:rsidRPr="00E50EE2">
        <w:rPr>
          <w:sz w:val="28"/>
          <w:szCs w:val="24"/>
        </w:rPr>
        <w:tab/>
      </w:r>
      <w:r w:rsidRPr="00E50EE2">
        <w:rPr>
          <w:sz w:val="28"/>
          <w:szCs w:val="24"/>
        </w:rPr>
        <w:tab/>
      </w:r>
      <w:r w:rsidRPr="00E50EE2">
        <w:rPr>
          <w:sz w:val="28"/>
          <w:szCs w:val="24"/>
        </w:rPr>
        <w:tab/>
      </w:r>
      <w:r w:rsidRPr="00E50EE2">
        <w:rPr>
          <w:sz w:val="28"/>
          <w:szCs w:val="24"/>
        </w:rPr>
        <w:tab/>
        <w:t>FHS Math Department</w:t>
      </w:r>
    </w:p>
    <w:p w14:paraId="7A61B6B3" w14:textId="77777777" w:rsidR="008F5FC4" w:rsidRPr="008F5FC4" w:rsidRDefault="008F5FC4" w:rsidP="008F5FC4">
      <w:pPr>
        <w:widowControl w:val="0"/>
        <w:autoSpaceDE w:val="0"/>
        <w:autoSpaceDN w:val="0"/>
        <w:adjustRightInd w:val="0"/>
        <w:ind w:left="-576" w:firstLine="900"/>
        <w:rPr>
          <w:rFonts w:ascii="Calibri" w:hAnsi="Calibri"/>
          <w:sz w:val="24"/>
          <w:szCs w:val="24"/>
        </w:rPr>
      </w:pPr>
    </w:p>
    <w:p w14:paraId="11AAF834" w14:textId="77777777" w:rsidR="004F543A" w:rsidRPr="00085ED4" w:rsidRDefault="004F543A" w:rsidP="00085ED4">
      <w:r>
        <w:br w:type="page"/>
      </w:r>
    </w:p>
    <w:tbl>
      <w:tblPr>
        <w:tblW w:w="1070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6"/>
        <w:gridCol w:w="4541"/>
      </w:tblGrid>
      <w:tr w:rsidR="004F543A" w:rsidRPr="00E06542" w14:paraId="320B92EF" w14:textId="77777777" w:rsidTr="004F543A">
        <w:trPr>
          <w:trHeight w:val="829"/>
        </w:trPr>
        <w:tc>
          <w:tcPr>
            <w:tcW w:w="6166" w:type="dxa"/>
            <w:shd w:val="clear" w:color="auto" w:fill="auto"/>
            <w:vAlign w:val="center"/>
          </w:tcPr>
          <w:p w14:paraId="6700A127" w14:textId="77777777" w:rsidR="004F543A" w:rsidRPr="00E06542" w:rsidRDefault="004F543A" w:rsidP="00426000">
            <w:pPr>
              <w:jc w:val="center"/>
              <w:rPr>
                <w:rFonts w:ascii="Century Gothic" w:hAnsi="Century Gothic"/>
                <w:b/>
                <w:sz w:val="36"/>
                <w:szCs w:val="36"/>
              </w:rPr>
            </w:pPr>
            <w:r w:rsidRPr="00E06542">
              <w:rPr>
                <w:rFonts w:ascii="Century Gothic" w:hAnsi="Century Gothic"/>
                <w:b/>
                <w:sz w:val="36"/>
                <w:szCs w:val="36"/>
              </w:rPr>
              <w:lastRenderedPageBreak/>
              <w:t>Standard for Mathematical Practice</w:t>
            </w:r>
          </w:p>
        </w:tc>
        <w:tc>
          <w:tcPr>
            <w:tcW w:w="4541" w:type="dxa"/>
            <w:shd w:val="clear" w:color="auto" w:fill="auto"/>
            <w:vAlign w:val="center"/>
          </w:tcPr>
          <w:p w14:paraId="1E335333" w14:textId="77777777" w:rsidR="004F543A" w:rsidRPr="00E06542" w:rsidRDefault="004F543A" w:rsidP="00426000">
            <w:pPr>
              <w:jc w:val="center"/>
              <w:rPr>
                <w:rFonts w:ascii="Century Gothic" w:hAnsi="Century Gothic"/>
                <w:b/>
                <w:sz w:val="36"/>
                <w:szCs w:val="36"/>
              </w:rPr>
            </w:pPr>
            <w:r w:rsidRPr="00E06542">
              <w:rPr>
                <w:rFonts w:ascii="Century Gothic" w:hAnsi="Century Gothic"/>
                <w:b/>
                <w:sz w:val="36"/>
                <w:szCs w:val="36"/>
              </w:rPr>
              <w:t>Student Friendly Language</w:t>
            </w:r>
          </w:p>
        </w:tc>
      </w:tr>
      <w:tr w:rsidR="004F543A" w:rsidRPr="00E06542" w14:paraId="67967B89" w14:textId="77777777" w:rsidTr="004F543A">
        <w:trPr>
          <w:trHeight w:val="1658"/>
        </w:trPr>
        <w:tc>
          <w:tcPr>
            <w:tcW w:w="6166" w:type="dxa"/>
            <w:shd w:val="clear" w:color="auto" w:fill="auto"/>
            <w:vAlign w:val="center"/>
          </w:tcPr>
          <w:p w14:paraId="0110B8A3" w14:textId="77777777" w:rsidR="004F543A" w:rsidRPr="00E06542" w:rsidRDefault="00395130" w:rsidP="00426000">
            <w:pPr>
              <w:rPr>
                <w:rFonts w:ascii="Century Gothic" w:hAnsi="Century Gothic"/>
                <w:sz w:val="28"/>
                <w:szCs w:val="28"/>
              </w:rPr>
            </w:pPr>
            <w:r>
              <w:rPr>
                <w:rFonts w:ascii="Century Gothic" w:hAnsi="Century Gothic"/>
                <w:noProof/>
                <w:sz w:val="28"/>
                <w:szCs w:val="28"/>
              </w:rPr>
              <w:drawing>
                <wp:anchor distT="0" distB="0" distL="114300" distR="114300" simplePos="0" relativeHeight="251655168" behindDoc="0" locked="0" layoutInCell="1" allowOverlap="1" wp14:anchorId="131B2682" wp14:editId="13A0FB5B">
                  <wp:simplePos x="0" y="0"/>
                  <wp:positionH relativeFrom="column">
                    <wp:posOffset>2830195</wp:posOffset>
                  </wp:positionH>
                  <wp:positionV relativeFrom="page">
                    <wp:posOffset>124460</wp:posOffset>
                  </wp:positionV>
                  <wp:extent cx="768350" cy="790575"/>
                  <wp:effectExtent l="0" t="0" r="0" b="9525"/>
                  <wp:wrapNone/>
                  <wp:docPr id="22" name="Picture 22" descr="http://freepages.misc.rootsweb.ancestry.com/~nielsp/233/clipart/scrbeans/htm/j0078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reepages.misc.rootsweb.ancestry.com/~nielsp/233/clipart/scrbeans/htm/j00788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8350" cy="790575"/>
                          </a:xfrm>
                          <a:prstGeom prst="rect">
                            <a:avLst/>
                          </a:prstGeom>
                          <a:noFill/>
                        </pic:spPr>
                      </pic:pic>
                    </a:graphicData>
                  </a:graphic>
                  <wp14:sizeRelH relativeFrom="page">
                    <wp14:pctWidth>0</wp14:pctWidth>
                  </wp14:sizeRelH>
                  <wp14:sizeRelV relativeFrom="page">
                    <wp14:pctHeight>0</wp14:pctHeight>
                  </wp14:sizeRelV>
                </wp:anchor>
              </w:drawing>
            </w:r>
          </w:p>
          <w:p w14:paraId="79880892" w14:textId="77777777" w:rsidR="004F543A" w:rsidRPr="00E06542" w:rsidRDefault="004F543A" w:rsidP="004F543A">
            <w:pPr>
              <w:numPr>
                <w:ilvl w:val="0"/>
                <w:numId w:val="9"/>
              </w:numPr>
              <w:rPr>
                <w:rFonts w:ascii="Century Gothic" w:hAnsi="Century Gothic"/>
                <w:sz w:val="28"/>
                <w:szCs w:val="28"/>
              </w:rPr>
            </w:pPr>
            <w:r w:rsidRPr="00E06542">
              <w:rPr>
                <w:rFonts w:ascii="Century Gothic" w:hAnsi="Century Gothic"/>
                <w:sz w:val="28"/>
                <w:szCs w:val="28"/>
              </w:rPr>
              <w:t xml:space="preserve">Make sense of problems and </w:t>
            </w:r>
          </w:p>
          <w:p w14:paraId="72BDD48E" w14:textId="77777777" w:rsidR="004F543A" w:rsidRPr="00E06542" w:rsidRDefault="004F543A" w:rsidP="00426000">
            <w:pPr>
              <w:rPr>
                <w:rFonts w:ascii="Century Gothic" w:hAnsi="Century Gothic"/>
                <w:sz w:val="28"/>
                <w:szCs w:val="28"/>
              </w:rPr>
            </w:pPr>
            <w:r w:rsidRPr="00E06542">
              <w:rPr>
                <w:rFonts w:ascii="Century Gothic" w:hAnsi="Century Gothic"/>
                <w:sz w:val="28"/>
                <w:szCs w:val="28"/>
              </w:rPr>
              <w:t xml:space="preserve">     persevere in solving them.</w:t>
            </w:r>
          </w:p>
          <w:p w14:paraId="77903934" w14:textId="77777777" w:rsidR="004F543A" w:rsidRPr="00E06542" w:rsidRDefault="004F543A" w:rsidP="00426000">
            <w:pPr>
              <w:rPr>
                <w:rFonts w:ascii="Century Gothic" w:hAnsi="Century Gothic"/>
                <w:sz w:val="28"/>
                <w:szCs w:val="28"/>
              </w:rPr>
            </w:pPr>
          </w:p>
        </w:tc>
        <w:tc>
          <w:tcPr>
            <w:tcW w:w="4541" w:type="dxa"/>
            <w:shd w:val="clear" w:color="auto" w:fill="auto"/>
            <w:vAlign w:val="center"/>
          </w:tcPr>
          <w:p w14:paraId="72EF7633" w14:textId="77777777" w:rsidR="004F543A" w:rsidRPr="00E06542" w:rsidRDefault="004F543A" w:rsidP="004F543A">
            <w:pPr>
              <w:numPr>
                <w:ilvl w:val="0"/>
                <w:numId w:val="10"/>
              </w:numPr>
              <w:rPr>
                <w:rFonts w:ascii="Century Gothic" w:hAnsi="Century Gothic"/>
                <w:sz w:val="28"/>
                <w:szCs w:val="28"/>
              </w:rPr>
            </w:pPr>
            <w:r w:rsidRPr="00E06542">
              <w:rPr>
                <w:rFonts w:ascii="Century Gothic" w:hAnsi="Century Gothic"/>
                <w:sz w:val="28"/>
                <w:szCs w:val="28"/>
              </w:rPr>
              <w:t>I can try many times to understand and solve a math problem.</w:t>
            </w:r>
          </w:p>
        </w:tc>
      </w:tr>
      <w:tr w:rsidR="004F543A" w:rsidRPr="00E06542" w14:paraId="71548348" w14:textId="77777777" w:rsidTr="004F543A">
        <w:trPr>
          <w:trHeight w:val="1658"/>
        </w:trPr>
        <w:tc>
          <w:tcPr>
            <w:tcW w:w="6166" w:type="dxa"/>
            <w:shd w:val="clear" w:color="auto" w:fill="auto"/>
            <w:vAlign w:val="center"/>
          </w:tcPr>
          <w:p w14:paraId="130E1E19" w14:textId="77777777" w:rsidR="004F543A" w:rsidRPr="00E06542" w:rsidRDefault="00395130" w:rsidP="00426000">
            <w:pPr>
              <w:rPr>
                <w:rFonts w:ascii="Century Gothic" w:hAnsi="Century Gothic"/>
                <w:sz w:val="28"/>
                <w:szCs w:val="28"/>
              </w:rPr>
            </w:pPr>
            <w:r>
              <w:rPr>
                <w:rFonts w:ascii="Century Gothic" w:hAnsi="Century Gothic"/>
                <w:noProof/>
                <w:sz w:val="28"/>
                <w:szCs w:val="28"/>
              </w:rPr>
              <w:drawing>
                <wp:anchor distT="0" distB="0" distL="114300" distR="114300" simplePos="0" relativeHeight="251654144" behindDoc="0" locked="0" layoutInCell="1" allowOverlap="1" wp14:anchorId="21D79964" wp14:editId="6724682B">
                  <wp:simplePos x="0" y="0"/>
                  <wp:positionH relativeFrom="column">
                    <wp:posOffset>2830195</wp:posOffset>
                  </wp:positionH>
                  <wp:positionV relativeFrom="page">
                    <wp:posOffset>200660</wp:posOffset>
                  </wp:positionV>
                  <wp:extent cx="795655" cy="619760"/>
                  <wp:effectExtent l="0" t="0" r="4445" b="8890"/>
                  <wp:wrapNone/>
                  <wp:docPr id="21" name="Picture 21" descr="http://freepages.misc.rootsweb.ancestry.com/~nielsp/233/clipart/scrbeans/htm/am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freepages.misc.rootsweb.ancestry.com/~nielsp/233/clipart/scrbeans/htm/ammone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5655" cy="619760"/>
                          </a:xfrm>
                          <a:prstGeom prst="rect">
                            <a:avLst/>
                          </a:prstGeom>
                          <a:noFill/>
                        </pic:spPr>
                      </pic:pic>
                    </a:graphicData>
                  </a:graphic>
                  <wp14:sizeRelH relativeFrom="page">
                    <wp14:pctWidth>0</wp14:pctWidth>
                  </wp14:sizeRelH>
                  <wp14:sizeRelV relativeFrom="page">
                    <wp14:pctHeight>0</wp14:pctHeight>
                  </wp14:sizeRelV>
                </wp:anchor>
              </w:drawing>
            </w:r>
          </w:p>
          <w:p w14:paraId="1FA56B11" w14:textId="77777777" w:rsidR="004F543A" w:rsidRPr="00E06542" w:rsidRDefault="004F543A" w:rsidP="004F543A">
            <w:pPr>
              <w:numPr>
                <w:ilvl w:val="0"/>
                <w:numId w:val="9"/>
              </w:numPr>
              <w:rPr>
                <w:rFonts w:ascii="Century Gothic" w:hAnsi="Century Gothic"/>
                <w:sz w:val="28"/>
                <w:szCs w:val="28"/>
              </w:rPr>
            </w:pPr>
            <w:r w:rsidRPr="00E06542">
              <w:rPr>
                <w:rFonts w:ascii="Century Gothic" w:hAnsi="Century Gothic"/>
                <w:sz w:val="28"/>
                <w:szCs w:val="28"/>
              </w:rPr>
              <w:t xml:space="preserve">Reason abstractly </w:t>
            </w:r>
          </w:p>
          <w:p w14:paraId="280937AE" w14:textId="77777777" w:rsidR="004F543A" w:rsidRPr="00E06542" w:rsidRDefault="004F543A" w:rsidP="00426000">
            <w:pPr>
              <w:rPr>
                <w:rFonts w:ascii="Century Gothic" w:hAnsi="Century Gothic"/>
                <w:sz w:val="28"/>
                <w:szCs w:val="28"/>
              </w:rPr>
            </w:pPr>
            <w:r w:rsidRPr="00E06542">
              <w:rPr>
                <w:rFonts w:ascii="Century Gothic" w:hAnsi="Century Gothic"/>
                <w:sz w:val="28"/>
                <w:szCs w:val="28"/>
              </w:rPr>
              <w:t xml:space="preserve">    and quantitatively.</w:t>
            </w:r>
          </w:p>
          <w:p w14:paraId="04A9D326" w14:textId="77777777" w:rsidR="004F543A" w:rsidRPr="00E06542" w:rsidRDefault="004F543A" w:rsidP="00426000">
            <w:pPr>
              <w:rPr>
                <w:rFonts w:ascii="Century Gothic" w:hAnsi="Century Gothic"/>
                <w:sz w:val="28"/>
                <w:szCs w:val="28"/>
              </w:rPr>
            </w:pPr>
          </w:p>
        </w:tc>
        <w:tc>
          <w:tcPr>
            <w:tcW w:w="4541" w:type="dxa"/>
            <w:shd w:val="clear" w:color="auto" w:fill="auto"/>
            <w:vAlign w:val="center"/>
          </w:tcPr>
          <w:p w14:paraId="0216107B" w14:textId="77777777" w:rsidR="004F543A" w:rsidRPr="00E06542" w:rsidRDefault="004F543A" w:rsidP="004F543A">
            <w:pPr>
              <w:numPr>
                <w:ilvl w:val="0"/>
                <w:numId w:val="10"/>
              </w:numPr>
              <w:rPr>
                <w:rFonts w:ascii="Century Gothic" w:hAnsi="Century Gothic"/>
                <w:sz w:val="28"/>
                <w:szCs w:val="28"/>
              </w:rPr>
            </w:pPr>
            <w:r w:rsidRPr="00E06542">
              <w:rPr>
                <w:rFonts w:ascii="Century Gothic" w:hAnsi="Century Gothic"/>
                <w:sz w:val="28"/>
                <w:szCs w:val="28"/>
              </w:rPr>
              <w:t>I can think about the math problem in my head, first.</w:t>
            </w:r>
          </w:p>
          <w:p w14:paraId="2382F097" w14:textId="77777777" w:rsidR="004F543A" w:rsidRPr="00E06542" w:rsidRDefault="004F543A" w:rsidP="00426000">
            <w:pPr>
              <w:ind w:left="360"/>
              <w:rPr>
                <w:rFonts w:ascii="Century Gothic" w:hAnsi="Century Gothic"/>
                <w:sz w:val="28"/>
                <w:szCs w:val="28"/>
              </w:rPr>
            </w:pPr>
          </w:p>
        </w:tc>
      </w:tr>
      <w:tr w:rsidR="004F543A" w:rsidRPr="00E06542" w14:paraId="7A334442" w14:textId="77777777" w:rsidTr="004F543A">
        <w:trPr>
          <w:trHeight w:val="1658"/>
        </w:trPr>
        <w:tc>
          <w:tcPr>
            <w:tcW w:w="6166" w:type="dxa"/>
            <w:shd w:val="clear" w:color="auto" w:fill="auto"/>
            <w:vAlign w:val="center"/>
          </w:tcPr>
          <w:p w14:paraId="523D5B5D" w14:textId="77777777" w:rsidR="004F543A" w:rsidRPr="00E06542" w:rsidRDefault="00395130" w:rsidP="00426000">
            <w:pPr>
              <w:rPr>
                <w:rFonts w:ascii="Century Gothic" w:hAnsi="Century Gothic"/>
                <w:sz w:val="28"/>
                <w:szCs w:val="28"/>
              </w:rPr>
            </w:pPr>
            <w:r>
              <w:rPr>
                <w:rFonts w:ascii="Century Gothic" w:hAnsi="Century Gothic"/>
                <w:noProof/>
                <w:sz w:val="28"/>
                <w:szCs w:val="28"/>
              </w:rPr>
              <w:drawing>
                <wp:anchor distT="0" distB="0" distL="114300" distR="114300" simplePos="0" relativeHeight="251656192" behindDoc="0" locked="0" layoutInCell="1" allowOverlap="1" wp14:anchorId="7ABD2776" wp14:editId="459FE502">
                  <wp:simplePos x="0" y="0"/>
                  <wp:positionH relativeFrom="column">
                    <wp:posOffset>2830195</wp:posOffset>
                  </wp:positionH>
                  <wp:positionV relativeFrom="page">
                    <wp:posOffset>175260</wp:posOffset>
                  </wp:positionV>
                  <wp:extent cx="914400" cy="641985"/>
                  <wp:effectExtent l="0" t="0" r="0" b="5715"/>
                  <wp:wrapNone/>
                  <wp:docPr id="23" name="Picture 23" descr="http://freepages.misc.rootsweb.ancestry.com/~nielsp/233/clipart/scrbeans/htm/scor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reepages.misc.rootsweb.ancestry.com/~nielsp/233/clipart/scrbeans/htm/score_hi.jpg"/>
                          <pic:cNvPicPr>
                            <a:picLocks noChangeAspect="1" noChangeArrowheads="1"/>
                          </pic:cNvPicPr>
                        </pic:nvPicPr>
                        <pic:blipFill>
                          <a:blip r:embed="rId11" cstate="print">
                            <a:lum contrast="100000"/>
                            <a:extLst>
                              <a:ext uri="{28A0092B-C50C-407E-A947-70E740481C1C}">
                                <a14:useLocalDpi xmlns:a14="http://schemas.microsoft.com/office/drawing/2010/main" val="0"/>
                              </a:ext>
                            </a:extLst>
                          </a:blip>
                          <a:srcRect/>
                          <a:stretch>
                            <a:fillRect/>
                          </a:stretch>
                        </pic:blipFill>
                        <pic:spPr bwMode="auto">
                          <a:xfrm>
                            <a:off x="0" y="0"/>
                            <a:ext cx="914400" cy="641985"/>
                          </a:xfrm>
                          <a:prstGeom prst="rect">
                            <a:avLst/>
                          </a:prstGeom>
                          <a:noFill/>
                        </pic:spPr>
                      </pic:pic>
                    </a:graphicData>
                  </a:graphic>
                  <wp14:sizeRelH relativeFrom="page">
                    <wp14:pctWidth>0</wp14:pctWidth>
                  </wp14:sizeRelH>
                  <wp14:sizeRelV relativeFrom="page">
                    <wp14:pctHeight>0</wp14:pctHeight>
                  </wp14:sizeRelV>
                </wp:anchor>
              </w:drawing>
            </w:r>
          </w:p>
          <w:p w14:paraId="16E6E284" w14:textId="77777777" w:rsidR="004F543A" w:rsidRPr="00E06542" w:rsidRDefault="004F543A" w:rsidP="004F543A">
            <w:pPr>
              <w:numPr>
                <w:ilvl w:val="0"/>
                <w:numId w:val="9"/>
              </w:numPr>
              <w:rPr>
                <w:rFonts w:ascii="Century Gothic" w:hAnsi="Century Gothic"/>
                <w:sz w:val="28"/>
                <w:szCs w:val="28"/>
              </w:rPr>
            </w:pPr>
            <w:r w:rsidRPr="00E06542">
              <w:rPr>
                <w:rFonts w:ascii="Century Gothic" w:hAnsi="Century Gothic"/>
                <w:sz w:val="28"/>
                <w:szCs w:val="28"/>
              </w:rPr>
              <w:t xml:space="preserve">Construct viable arguments </w:t>
            </w:r>
          </w:p>
          <w:p w14:paraId="328CB2BA" w14:textId="77777777" w:rsidR="004F543A" w:rsidRPr="00E06542" w:rsidRDefault="004F543A" w:rsidP="00426000">
            <w:pPr>
              <w:rPr>
                <w:rFonts w:ascii="Century Gothic" w:hAnsi="Century Gothic"/>
                <w:sz w:val="28"/>
                <w:szCs w:val="28"/>
              </w:rPr>
            </w:pPr>
            <w:r w:rsidRPr="00E06542">
              <w:rPr>
                <w:rFonts w:ascii="Century Gothic" w:hAnsi="Century Gothic"/>
                <w:sz w:val="28"/>
                <w:szCs w:val="28"/>
              </w:rPr>
              <w:t xml:space="preserve">     and critique the reasoning </w:t>
            </w:r>
          </w:p>
          <w:p w14:paraId="5AB15C11" w14:textId="77777777" w:rsidR="004F543A" w:rsidRPr="00E06542" w:rsidRDefault="004F543A" w:rsidP="00426000">
            <w:pPr>
              <w:rPr>
                <w:rFonts w:ascii="Century Gothic" w:hAnsi="Century Gothic"/>
                <w:sz w:val="28"/>
                <w:szCs w:val="28"/>
              </w:rPr>
            </w:pPr>
            <w:r w:rsidRPr="00E06542">
              <w:rPr>
                <w:rFonts w:ascii="Century Gothic" w:hAnsi="Century Gothic"/>
                <w:sz w:val="28"/>
                <w:szCs w:val="28"/>
              </w:rPr>
              <w:t xml:space="preserve">     of others.</w:t>
            </w:r>
          </w:p>
          <w:p w14:paraId="6125D17D" w14:textId="77777777" w:rsidR="004F543A" w:rsidRPr="00E06542" w:rsidRDefault="004F543A" w:rsidP="00426000">
            <w:pPr>
              <w:rPr>
                <w:rFonts w:ascii="Century Gothic" w:hAnsi="Century Gothic"/>
                <w:sz w:val="28"/>
                <w:szCs w:val="28"/>
              </w:rPr>
            </w:pPr>
          </w:p>
        </w:tc>
        <w:tc>
          <w:tcPr>
            <w:tcW w:w="4541" w:type="dxa"/>
            <w:shd w:val="clear" w:color="auto" w:fill="auto"/>
            <w:vAlign w:val="center"/>
          </w:tcPr>
          <w:p w14:paraId="02E29609" w14:textId="77777777" w:rsidR="004F543A" w:rsidRPr="00E06542" w:rsidRDefault="004F543A" w:rsidP="004F543A">
            <w:pPr>
              <w:numPr>
                <w:ilvl w:val="0"/>
                <w:numId w:val="10"/>
              </w:numPr>
              <w:rPr>
                <w:rFonts w:ascii="Century Gothic" w:hAnsi="Century Gothic"/>
                <w:sz w:val="28"/>
                <w:szCs w:val="28"/>
              </w:rPr>
            </w:pPr>
            <w:r w:rsidRPr="00E06542">
              <w:rPr>
                <w:rFonts w:ascii="Century Gothic" w:hAnsi="Century Gothic"/>
                <w:sz w:val="28"/>
                <w:szCs w:val="28"/>
              </w:rPr>
              <w:t>I can make a plan, called a strategy, to solve the problem and discuss other students’ strategies too.</w:t>
            </w:r>
          </w:p>
          <w:p w14:paraId="49A280C8" w14:textId="77777777" w:rsidR="004F543A" w:rsidRPr="00E06542" w:rsidRDefault="004F543A" w:rsidP="00426000">
            <w:pPr>
              <w:ind w:left="360"/>
              <w:rPr>
                <w:rFonts w:ascii="Century Gothic" w:hAnsi="Century Gothic"/>
                <w:sz w:val="28"/>
                <w:szCs w:val="28"/>
              </w:rPr>
            </w:pPr>
          </w:p>
        </w:tc>
      </w:tr>
      <w:tr w:rsidR="004F543A" w:rsidRPr="00E06542" w14:paraId="6933834A" w14:textId="77777777" w:rsidTr="004F543A">
        <w:trPr>
          <w:trHeight w:val="1658"/>
        </w:trPr>
        <w:tc>
          <w:tcPr>
            <w:tcW w:w="6166" w:type="dxa"/>
            <w:shd w:val="clear" w:color="auto" w:fill="auto"/>
            <w:vAlign w:val="center"/>
          </w:tcPr>
          <w:p w14:paraId="1BCE9363" w14:textId="77777777" w:rsidR="004F543A" w:rsidRPr="00E06542" w:rsidRDefault="00395130" w:rsidP="00426000">
            <w:pPr>
              <w:rPr>
                <w:rFonts w:ascii="Century Gothic" w:hAnsi="Century Gothic"/>
                <w:sz w:val="28"/>
                <w:szCs w:val="28"/>
              </w:rPr>
            </w:pPr>
            <w:r>
              <w:rPr>
                <w:rFonts w:ascii="Century Gothic" w:hAnsi="Century Gothic"/>
                <w:noProof/>
                <w:sz w:val="28"/>
                <w:szCs w:val="28"/>
              </w:rPr>
              <w:drawing>
                <wp:anchor distT="0" distB="0" distL="114300" distR="114300" simplePos="0" relativeHeight="251657216" behindDoc="0" locked="0" layoutInCell="1" allowOverlap="1" wp14:anchorId="22216368" wp14:editId="75EF52E9">
                  <wp:simplePos x="0" y="0"/>
                  <wp:positionH relativeFrom="column">
                    <wp:posOffset>2825750</wp:posOffset>
                  </wp:positionH>
                  <wp:positionV relativeFrom="page">
                    <wp:posOffset>98425</wp:posOffset>
                  </wp:positionV>
                  <wp:extent cx="800100" cy="757555"/>
                  <wp:effectExtent l="0" t="0" r="0" b="4445"/>
                  <wp:wrapNone/>
                  <wp:docPr id="24" name="Picture 24" descr="http://freepages.misc.rootsweb.ancestry.com/~nielsp/233/clipart/scrbeans/htm/j0078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reepages.misc.rootsweb.ancestry.com/~nielsp/233/clipart/scrbeans/htm/j00788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757555"/>
                          </a:xfrm>
                          <a:prstGeom prst="rect">
                            <a:avLst/>
                          </a:prstGeom>
                          <a:noFill/>
                        </pic:spPr>
                      </pic:pic>
                    </a:graphicData>
                  </a:graphic>
                  <wp14:sizeRelH relativeFrom="page">
                    <wp14:pctWidth>0</wp14:pctWidth>
                  </wp14:sizeRelH>
                  <wp14:sizeRelV relativeFrom="page">
                    <wp14:pctHeight>0</wp14:pctHeight>
                  </wp14:sizeRelV>
                </wp:anchor>
              </w:drawing>
            </w:r>
          </w:p>
          <w:p w14:paraId="5EF8F6BC" w14:textId="77777777" w:rsidR="004F543A" w:rsidRPr="00E06542" w:rsidRDefault="004F543A" w:rsidP="00426000">
            <w:pPr>
              <w:rPr>
                <w:rFonts w:ascii="Century Gothic" w:hAnsi="Century Gothic"/>
                <w:sz w:val="28"/>
                <w:szCs w:val="28"/>
              </w:rPr>
            </w:pPr>
          </w:p>
          <w:p w14:paraId="101E65DD" w14:textId="77777777" w:rsidR="004F543A" w:rsidRPr="00E06542" w:rsidRDefault="004F543A" w:rsidP="00426000">
            <w:pPr>
              <w:rPr>
                <w:rFonts w:ascii="Century Gothic" w:hAnsi="Century Gothic"/>
                <w:sz w:val="28"/>
                <w:szCs w:val="28"/>
              </w:rPr>
            </w:pPr>
            <w:r w:rsidRPr="00E06542">
              <w:rPr>
                <w:rFonts w:ascii="Century Gothic" w:hAnsi="Century Gothic"/>
                <w:sz w:val="28"/>
                <w:szCs w:val="28"/>
              </w:rPr>
              <w:t>4. Model with mathematics.</w:t>
            </w:r>
          </w:p>
          <w:p w14:paraId="79368169" w14:textId="77777777" w:rsidR="004F543A" w:rsidRPr="00E06542" w:rsidRDefault="004F543A" w:rsidP="00426000">
            <w:pPr>
              <w:rPr>
                <w:rFonts w:ascii="Century Gothic" w:hAnsi="Century Gothic"/>
                <w:sz w:val="28"/>
                <w:szCs w:val="28"/>
              </w:rPr>
            </w:pPr>
          </w:p>
          <w:p w14:paraId="3B0F86D7" w14:textId="77777777" w:rsidR="004F543A" w:rsidRPr="00E06542" w:rsidRDefault="004F543A" w:rsidP="00426000">
            <w:pPr>
              <w:rPr>
                <w:rFonts w:ascii="Century Gothic" w:hAnsi="Century Gothic"/>
                <w:sz w:val="28"/>
                <w:szCs w:val="28"/>
              </w:rPr>
            </w:pPr>
          </w:p>
        </w:tc>
        <w:tc>
          <w:tcPr>
            <w:tcW w:w="4541" w:type="dxa"/>
            <w:shd w:val="clear" w:color="auto" w:fill="auto"/>
            <w:vAlign w:val="center"/>
          </w:tcPr>
          <w:p w14:paraId="5DB4BCF2" w14:textId="77777777" w:rsidR="004F543A" w:rsidRPr="00E06542" w:rsidRDefault="004F543A" w:rsidP="00426000">
            <w:pPr>
              <w:rPr>
                <w:rFonts w:ascii="Century Gothic" w:hAnsi="Century Gothic"/>
                <w:sz w:val="28"/>
                <w:szCs w:val="28"/>
              </w:rPr>
            </w:pPr>
          </w:p>
          <w:p w14:paraId="79C17DC1" w14:textId="77777777" w:rsidR="004F543A" w:rsidRPr="00E06542" w:rsidRDefault="004F543A" w:rsidP="004F543A">
            <w:pPr>
              <w:numPr>
                <w:ilvl w:val="0"/>
                <w:numId w:val="10"/>
              </w:numPr>
              <w:rPr>
                <w:rFonts w:ascii="Century Gothic" w:hAnsi="Century Gothic"/>
                <w:sz w:val="28"/>
                <w:szCs w:val="28"/>
              </w:rPr>
            </w:pPr>
            <w:r w:rsidRPr="00E06542">
              <w:rPr>
                <w:rFonts w:ascii="Century Gothic" w:hAnsi="Century Gothic"/>
                <w:sz w:val="28"/>
                <w:szCs w:val="28"/>
              </w:rPr>
              <w:t>I can use math symbols and numbers to solve the problem.</w:t>
            </w:r>
          </w:p>
          <w:p w14:paraId="0F026042" w14:textId="77777777" w:rsidR="004F543A" w:rsidRPr="00E06542" w:rsidRDefault="004F543A" w:rsidP="00426000">
            <w:pPr>
              <w:ind w:left="360"/>
              <w:rPr>
                <w:rFonts w:ascii="Century Gothic" w:hAnsi="Century Gothic"/>
                <w:sz w:val="28"/>
                <w:szCs w:val="28"/>
              </w:rPr>
            </w:pPr>
          </w:p>
        </w:tc>
      </w:tr>
      <w:tr w:rsidR="004F543A" w:rsidRPr="00E06542" w14:paraId="05535725" w14:textId="77777777" w:rsidTr="004F543A">
        <w:trPr>
          <w:trHeight w:val="1658"/>
        </w:trPr>
        <w:tc>
          <w:tcPr>
            <w:tcW w:w="6166" w:type="dxa"/>
            <w:shd w:val="clear" w:color="auto" w:fill="auto"/>
            <w:vAlign w:val="center"/>
          </w:tcPr>
          <w:p w14:paraId="78409A60" w14:textId="77777777" w:rsidR="004F543A" w:rsidRPr="00E06542" w:rsidRDefault="004F543A" w:rsidP="00426000">
            <w:pPr>
              <w:rPr>
                <w:rFonts w:ascii="Century Gothic" w:hAnsi="Century Gothic"/>
                <w:sz w:val="28"/>
                <w:szCs w:val="28"/>
              </w:rPr>
            </w:pPr>
          </w:p>
          <w:p w14:paraId="616F55AD" w14:textId="77777777" w:rsidR="004F543A" w:rsidRPr="00E06542" w:rsidRDefault="00395130" w:rsidP="004F543A">
            <w:pPr>
              <w:numPr>
                <w:ilvl w:val="0"/>
                <w:numId w:val="11"/>
              </w:numPr>
              <w:rPr>
                <w:rFonts w:ascii="Century Gothic" w:hAnsi="Century Gothic"/>
                <w:sz w:val="28"/>
                <w:szCs w:val="28"/>
              </w:rPr>
            </w:pPr>
            <w:r>
              <w:rPr>
                <w:rFonts w:ascii="Century Gothic" w:hAnsi="Century Gothic"/>
                <w:noProof/>
                <w:sz w:val="28"/>
                <w:szCs w:val="28"/>
              </w:rPr>
              <w:drawing>
                <wp:anchor distT="0" distB="0" distL="114300" distR="114300" simplePos="0" relativeHeight="251658240" behindDoc="0" locked="0" layoutInCell="1" allowOverlap="1" wp14:anchorId="794CB571" wp14:editId="0ED9B98C">
                  <wp:simplePos x="0" y="0"/>
                  <wp:positionH relativeFrom="column">
                    <wp:posOffset>2830195</wp:posOffset>
                  </wp:positionH>
                  <wp:positionV relativeFrom="page">
                    <wp:posOffset>264160</wp:posOffset>
                  </wp:positionV>
                  <wp:extent cx="681355" cy="645160"/>
                  <wp:effectExtent l="0" t="0" r="4445" b="2540"/>
                  <wp:wrapNone/>
                  <wp:docPr id="25" name="Picture 25" descr="http://freepages.misc.rootsweb.ancestry.com/~nielsp/233/clipart/scrbeans/htm/fix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freepages.misc.rootsweb.ancestry.com/~nielsp/233/clipart/scrbeans/htm/fixit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55" cy="645160"/>
                          </a:xfrm>
                          <a:prstGeom prst="rect">
                            <a:avLst/>
                          </a:prstGeom>
                          <a:noFill/>
                        </pic:spPr>
                      </pic:pic>
                    </a:graphicData>
                  </a:graphic>
                  <wp14:sizeRelH relativeFrom="page">
                    <wp14:pctWidth>0</wp14:pctWidth>
                  </wp14:sizeRelH>
                  <wp14:sizeRelV relativeFrom="page">
                    <wp14:pctHeight>0</wp14:pctHeight>
                  </wp14:sizeRelV>
                </wp:anchor>
              </w:drawing>
            </w:r>
            <w:r w:rsidR="004F543A" w:rsidRPr="00E06542">
              <w:rPr>
                <w:rFonts w:ascii="Century Gothic" w:hAnsi="Century Gothic"/>
                <w:sz w:val="28"/>
                <w:szCs w:val="28"/>
              </w:rPr>
              <w:t xml:space="preserve">Use appropriate tools </w:t>
            </w:r>
          </w:p>
          <w:p w14:paraId="0736B0FB" w14:textId="77777777" w:rsidR="004F543A" w:rsidRPr="00E06542" w:rsidRDefault="004F543A" w:rsidP="00426000">
            <w:pPr>
              <w:rPr>
                <w:rFonts w:ascii="Century Gothic" w:hAnsi="Century Gothic"/>
                <w:sz w:val="28"/>
                <w:szCs w:val="28"/>
              </w:rPr>
            </w:pPr>
            <w:r w:rsidRPr="00E06542">
              <w:rPr>
                <w:rFonts w:ascii="Century Gothic" w:hAnsi="Century Gothic"/>
                <w:sz w:val="28"/>
                <w:szCs w:val="28"/>
              </w:rPr>
              <w:t xml:space="preserve">     strategically.</w:t>
            </w:r>
          </w:p>
          <w:p w14:paraId="58304C92" w14:textId="77777777" w:rsidR="004F543A" w:rsidRPr="00E06542" w:rsidRDefault="004F543A" w:rsidP="00426000">
            <w:pPr>
              <w:rPr>
                <w:rFonts w:ascii="Century Gothic" w:hAnsi="Century Gothic"/>
                <w:sz w:val="28"/>
                <w:szCs w:val="28"/>
              </w:rPr>
            </w:pPr>
          </w:p>
          <w:p w14:paraId="4FF67081" w14:textId="77777777" w:rsidR="004F543A" w:rsidRPr="00E06542" w:rsidRDefault="004F543A" w:rsidP="00426000">
            <w:pPr>
              <w:rPr>
                <w:rFonts w:ascii="Century Gothic" w:hAnsi="Century Gothic"/>
                <w:sz w:val="28"/>
                <w:szCs w:val="28"/>
              </w:rPr>
            </w:pPr>
          </w:p>
        </w:tc>
        <w:tc>
          <w:tcPr>
            <w:tcW w:w="4541" w:type="dxa"/>
            <w:shd w:val="clear" w:color="auto" w:fill="auto"/>
            <w:vAlign w:val="center"/>
          </w:tcPr>
          <w:p w14:paraId="3C46DB2E" w14:textId="77777777" w:rsidR="004F543A" w:rsidRPr="00E06542" w:rsidRDefault="004F543A" w:rsidP="004F543A">
            <w:pPr>
              <w:numPr>
                <w:ilvl w:val="0"/>
                <w:numId w:val="10"/>
              </w:numPr>
              <w:rPr>
                <w:rFonts w:ascii="Century Gothic" w:hAnsi="Century Gothic"/>
                <w:sz w:val="28"/>
                <w:szCs w:val="28"/>
              </w:rPr>
            </w:pPr>
            <w:r w:rsidRPr="00E06542">
              <w:rPr>
                <w:rFonts w:ascii="Century Gothic" w:hAnsi="Century Gothic"/>
                <w:sz w:val="28"/>
                <w:szCs w:val="28"/>
              </w:rPr>
              <w:t>I can use math tools, pictures, drawings, and objects to solve the problem.</w:t>
            </w:r>
          </w:p>
        </w:tc>
      </w:tr>
      <w:tr w:rsidR="004F543A" w:rsidRPr="00E06542" w14:paraId="621042DE" w14:textId="77777777" w:rsidTr="004F543A">
        <w:trPr>
          <w:trHeight w:val="1658"/>
        </w:trPr>
        <w:tc>
          <w:tcPr>
            <w:tcW w:w="6166" w:type="dxa"/>
            <w:shd w:val="clear" w:color="auto" w:fill="auto"/>
            <w:vAlign w:val="center"/>
          </w:tcPr>
          <w:p w14:paraId="6942DB57" w14:textId="77777777" w:rsidR="004F543A" w:rsidRPr="00E06542" w:rsidRDefault="00395130" w:rsidP="00426000">
            <w:pPr>
              <w:rPr>
                <w:rFonts w:ascii="Century Gothic" w:hAnsi="Century Gothic"/>
                <w:sz w:val="28"/>
                <w:szCs w:val="28"/>
              </w:rPr>
            </w:pPr>
            <w:r>
              <w:rPr>
                <w:rFonts w:ascii="Century Gothic" w:hAnsi="Century Gothic"/>
                <w:noProof/>
                <w:sz w:val="28"/>
                <w:szCs w:val="28"/>
              </w:rPr>
              <w:drawing>
                <wp:anchor distT="0" distB="0" distL="114300" distR="114300" simplePos="0" relativeHeight="251659264" behindDoc="0" locked="0" layoutInCell="1" allowOverlap="1" wp14:anchorId="51AFEF53" wp14:editId="657D1738">
                  <wp:simplePos x="0" y="0"/>
                  <wp:positionH relativeFrom="column">
                    <wp:posOffset>2715895</wp:posOffset>
                  </wp:positionH>
                  <wp:positionV relativeFrom="page">
                    <wp:posOffset>200660</wp:posOffset>
                  </wp:positionV>
                  <wp:extent cx="925195" cy="686435"/>
                  <wp:effectExtent l="0" t="0" r="8255" b="0"/>
                  <wp:wrapNone/>
                  <wp:docPr id="26" name="Picture 26" descr="http://freepages.misc.rootsweb.ancestry.com/~nielsp/233/clipart/scrbeans/htm/ar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freepages.misc.rootsweb.ancestry.com/~nielsp/233/clipart/scrbeans/htm/arche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5195" cy="686435"/>
                          </a:xfrm>
                          <a:prstGeom prst="rect">
                            <a:avLst/>
                          </a:prstGeom>
                          <a:noFill/>
                        </pic:spPr>
                      </pic:pic>
                    </a:graphicData>
                  </a:graphic>
                  <wp14:sizeRelH relativeFrom="page">
                    <wp14:pctWidth>0</wp14:pctWidth>
                  </wp14:sizeRelH>
                  <wp14:sizeRelV relativeFrom="page">
                    <wp14:pctHeight>0</wp14:pctHeight>
                  </wp14:sizeRelV>
                </wp:anchor>
              </w:drawing>
            </w:r>
          </w:p>
          <w:p w14:paraId="44E57B96" w14:textId="77777777" w:rsidR="004F543A" w:rsidRPr="00E06542" w:rsidRDefault="004F543A" w:rsidP="00426000">
            <w:pPr>
              <w:rPr>
                <w:rFonts w:ascii="Century Gothic" w:hAnsi="Century Gothic"/>
                <w:sz w:val="28"/>
                <w:szCs w:val="28"/>
              </w:rPr>
            </w:pPr>
          </w:p>
          <w:p w14:paraId="32C3014F" w14:textId="77777777" w:rsidR="004F543A" w:rsidRPr="00E06542" w:rsidRDefault="004F543A" w:rsidP="004F543A">
            <w:pPr>
              <w:numPr>
                <w:ilvl w:val="0"/>
                <w:numId w:val="11"/>
              </w:numPr>
              <w:rPr>
                <w:rFonts w:ascii="Century Gothic" w:hAnsi="Century Gothic"/>
                <w:sz w:val="28"/>
                <w:szCs w:val="28"/>
              </w:rPr>
            </w:pPr>
            <w:r w:rsidRPr="00E06542">
              <w:rPr>
                <w:rFonts w:ascii="Century Gothic" w:hAnsi="Century Gothic"/>
                <w:sz w:val="28"/>
                <w:szCs w:val="28"/>
              </w:rPr>
              <w:t>Attend to precision.</w:t>
            </w:r>
          </w:p>
          <w:p w14:paraId="7E16090A" w14:textId="77777777" w:rsidR="004F543A" w:rsidRPr="00E06542" w:rsidRDefault="004F543A" w:rsidP="00426000">
            <w:pPr>
              <w:rPr>
                <w:rFonts w:ascii="Century Gothic" w:hAnsi="Century Gothic"/>
                <w:sz w:val="28"/>
                <w:szCs w:val="28"/>
              </w:rPr>
            </w:pPr>
          </w:p>
          <w:p w14:paraId="2E65C091" w14:textId="77777777" w:rsidR="004F543A" w:rsidRPr="00E06542" w:rsidRDefault="004F543A" w:rsidP="00426000">
            <w:pPr>
              <w:rPr>
                <w:rFonts w:ascii="Century Gothic" w:hAnsi="Century Gothic"/>
                <w:sz w:val="28"/>
                <w:szCs w:val="28"/>
              </w:rPr>
            </w:pPr>
          </w:p>
        </w:tc>
        <w:tc>
          <w:tcPr>
            <w:tcW w:w="4541" w:type="dxa"/>
            <w:shd w:val="clear" w:color="auto" w:fill="auto"/>
            <w:vAlign w:val="center"/>
          </w:tcPr>
          <w:p w14:paraId="10993EF0" w14:textId="77777777" w:rsidR="004F543A" w:rsidRPr="00E06542" w:rsidRDefault="004F543A" w:rsidP="004F543A">
            <w:pPr>
              <w:numPr>
                <w:ilvl w:val="0"/>
                <w:numId w:val="10"/>
              </w:numPr>
              <w:rPr>
                <w:rFonts w:ascii="Century Gothic" w:hAnsi="Century Gothic"/>
                <w:sz w:val="28"/>
                <w:szCs w:val="28"/>
              </w:rPr>
            </w:pPr>
            <w:r w:rsidRPr="00E06542">
              <w:rPr>
                <w:rFonts w:ascii="Century Gothic" w:hAnsi="Century Gothic"/>
                <w:sz w:val="28"/>
                <w:szCs w:val="28"/>
              </w:rPr>
              <w:t>I can check to see if my strategy and calculations are correct.</w:t>
            </w:r>
          </w:p>
        </w:tc>
      </w:tr>
      <w:tr w:rsidR="004F543A" w:rsidRPr="00E06542" w14:paraId="00B35CA8" w14:textId="77777777" w:rsidTr="004F543A">
        <w:trPr>
          <w:trHeight w:val="1658"/>
        </w:trPr>
        <w:tc>
          <w:tcPr>
            <w:tcW w:w="6166" w:type="dxa"/>
            <w:shd w:val="clear" w:color="auto" w:fill="auto"/>
            <w:vAlign w:val="center"/>
          </w:tcPr>
          <w:p w14:paraId="24E23C01" w14:textId="77777777" w:rsidR="004F543A" w:rsidRPr="00E06542" w:rsidRDefault="00395130" w:rsidP="00426000">
            <w:pPr>
              <w:rPr>
                <w:rFonts w:ascii="Century Gothic" w:hAnsi="Century Gothic"/>
                <w:sz w:val="28"/>
                <w:szCs w:val="28"/>
              </w:rPr>
            </w:pPr>
            <w:r>
              <w:rPr>
                <w:noProof/>
              </w:rPr>
              <w:drawing>
                <wp:anchor distT="0" distB="0" distL="114300" distR="114300" simplePos="0" relativeHeight="251661312" behindDoc="0" locked="0" layoutInCell="1" allowOverlap="1" wp14:anchorId="0AF0B7E8" wp14:editId="4FCBFCB9">
                  <wp:simplePos x="0" y="0"/>
                  <wp:positionH relativeFrom="column">
                    <wp:posOffset>2834640</wp:posOffset>
                  </wp:positionH>
                  <wp:positionV relativeFrom="page">
                    <wp:posOffset>146685</wp:posOffset>
                  </wp:positionV>
                  <wp:extent cx="909955" cy="768985"/>
                  <wp:effectExtent l="0" t="0" r="4445" b="0"/>
                  <wp:wrapNone/>
                  <wp:docPr id="28" name="Picture 28" descr="http://freepages.misc.rootsweb.ancestry.com/~nielsp/233/clipart/scrbeans/htm/j0078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freepages.misc.rootsweb.ancestry.com/~nielsp/233/clipart/scrbeans/htm/j007873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9955" cy="768985"/>
                          </a:xfrm>
                          <a:prstGeom prst="rect">
                            <a:avLst/>
                          </a:prstGeom>
                          <a:noFill/>
                        </pic:spPr>
                      </pic:pic>
                    </a:graphicData>
                  </a:graphic>
                  <wp14:sizeRelH relativeFrom="page">
                    <wp14:pctWidth>0</wp14:pctWidth>
                  </wp14:sizeRelH>
                  <wp14:sizeRelV relativeFrom="page">
                    <wp14:pctHeight>0</wp14:pctHeight>
                  </wp14:sizeRelV>
                </wp:anchor>
              </w:drawing>
            </w:r>
          </w:p>
          <w:p w14:paraId="1624C7C9" w14:textId="77777777" w:rsidR="004F543A" w:rsidRPr="00E06542" w:rsidRDefault="004F543A" w:rsidP="004F543A">
            <w:pPr>
              <w:numPr>
                <w:ilvl w:val="0"/>
                <w:numId w:val="11"/>
              </w:numPr>
              <w:rPr>
                <w:rFonts w:ascii="Century Gothic" w:hAnsi="Century Gothic"/>
                <w:sz w:val="28"/>
                <w:szCs w:val="28"/>
              </w:rPr>
            </w:pPr>
            <w:r w:rsidRPr="00E06542">
              <w:rPr>
                <w:rFonts w:ascii="Century Gothic" w:hAnsi="Century Gothic"/>
                <w:sz w:val="28"/>
                <w:szCs w:val="28"/>
              </w:rPr>
              <w:t xml:space="preserve">Look for and make use </w:t>
            </w:r>
          </w:p>
          <w:p w14:paraId="1C112032" w14:textId="77777777" w:rsidR="004F543A" w:rsidRPr="00E06542" w:rsidRDefault="004F543A" w:rsidP="00426000">
            <w:pPr>
              <w:ind w:left="360"/>
              <w:rPr>
                <w:rFonts w:ascii="Century Gothic" w:hAnsi="Century Gothic"/>
                <w:sz w:val="28"/>
                <w:szCs w:val="28"/>
              </w:rPr>
            </w:pPr>
            <w:r w:rsidRPr="00E06542">
              <w:rPr>
                <w:rFonts w:ascii="Century Gothic" w:hAnsi="Century Gothic"/>
                <w:sz w:val="28"/>
                <w:szCs w:val="28"/>
              </w:rPr>
              <w:t>of structure</w:t>
            </w:r>
          </w:p>
        </w:tc>
        <w:tc>
          <w:tcPr>
            <w:tcW w:w="4541" w:type="dxa"/>
            <w:shd w:val="clear" w:color="auto" w:fill="auto"/>
            <w:vAlign w:val="center"/>
          </w:tcPr>
          <w:p w14:paraId="580CDE27" w14:textId="77777777" w:rsidR="004F543A" w:rsidRPr="00E06542" w:rsidRDefault="004F543A" w:rsidP="004F543A">
            <w:pPr>
              <w:numPr>
                <w:ilvl w:val="0"/>
                <w:numId w:val="10"/>
              </w:numPr>
              <w:rPr>
                <w:rFonts w:ascii="Century Gothic" w:hAnsi="Century Gothic"/>
                <w:sz w:val="28"/>
                <w:szCs w:val="28"/>
              </w:rPr>
            </w:pPr>
            <w:r w:rsidRPr="00E06542">
              <w:rPr>
                <w:rFonts w:ascii="Century Gothic" w:hAnsi="Century Gothic"/>
                <w:sz w:val="28"/>
                <w:szCs w:val="28"/>
              </w:rPr>
              <w:t>I can use what I already know about math to solve the problem.</w:t>
            </w:r>
          </w:p>
        </w:tc>
      </w:tr>
      <w:tr w:rsidR="004F543A" w:rsidRPr="00E06542" w14:paraId="141D5973" w14:textId="77777777" w:rsidTr="004F543A">
        <w:trPr>
          <w:trHeight w:val="1658"/>
        </w:trPr>
        <w:tc>
          <w:tcPr>
            <w:tcW w:w="6166" w:type="dxa"/>
            <w:shd w:val="clear" w:color="auto" w:fill="auto"/>
            <w:vAlign w:val="center"/>
          </w:tcPr>
          <w:p w14:paraId="7BF64E60" w14:textId="77777777" w:rsidR="004F543A" w:rsidRPr="00E06542" w:rsidRDefault="004F543A" w:rsidP="00426000">
            <w:pPr>
              <w:rPr>
                <w:rFonts w:ascii="Century Gothic" w:hAnsi="Century Gothic"/>
                <w:sz w:val="28"/>
                <w:szCs w:val="28"/>
              </w:rPr>
            </w:pPr>
          </w:p>
          <w:p w14:paraId="3329C5AB" w14:textId="77777777" w:rsidR="004F543A" w:rsidRPr="00E06542" w:rsidRDefault="00395130" w:rsidP="004F543A">
            <w:pPr>
              <w:numPr>
                <w:ilvl w:val="0"/>
                <w:numId w:val="11"/>
              </w:numPr>
              <w:rPr>
                <w:rFonts w:ascii="Century Gothic" w:hAnsi="Century Gothic"/>
                <w:sz w:val="28"/>
                <w:szCs w:val="28"/>
              </w:rPr>
            </w:pPr>
            <w:r>
              <w:rPr>
                <w:rFonts w:ascii="Century Gothic" w:hAnsi="Century Gothic"/>
                <w:noProof/>
                <w:sz w:val="28"/>
                <w:szCs w:val="28"/>
              </w:rPr>
              <w:drawing>
                <wp:anchor distT="0" distB="0" distL="114300" distR="114300" simplePos="0" relativeHeight="251660288" behindDoc="0" locked="0" layoutInCell="1" allowOverlap="1" wp14:anchorId="5FAB1CF2" wp14:editId="428264A7">
                  <wp:simplePos x="0" y="0"/>
                  <wp:positionH relativeFrom="column">
                    <wp:posOffset>2944495</wp:posOffset>
                  </wp:positionH>
                  <wp:positionV relativeFrom="page">
                    <wp:posOffset>213360</wp:posOffset>
                  </wp:positionV>
                  <wp:extent cx="754380" cy="618490"/>
                  <wp:effectExtent l="0" t="0" r="7620" b="0"/>
                  <wp:wrapNone/>
                  <wp:docPr id="27" name="il_fi" descr="http://www.amherst.lib.nh.us/Images/CheckoffScreenBe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mherst.lib.nh.us/Images/CheckoffScreenBean.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4380" cy="618490"/>
                          </a:xfrm>
                          <a:prstGeom prst="rect">
                            <a:avLst/>
                          </a:prstGeom>
                          <a:noFill/>
                        </pic:spPr>
                      </pic:pic>
                    </a:graphicData>
                  </a:graphic>
                  <wp14:sizeRelH relativeFrom="page">
                    <wp14:pctWidth>0</wp14:pctWidth>
                  </wp14:sizeRelH>
                  <wp14:sizeRelV relativeFrom="page">
                    <wp14:pctHeight>0</wp14:pctHeight>
                  </wp14:sizeRelV>
                </wp:anchor>
              </w:drawing>
            </w:r>
            <w:r w:rsidR="004F543A" w:rsidRPr="00E06542">
              <w:rPr>
                <w:rFonts w:ascii="Century Gothic" w:hAnsi="Century Gothic"/>
                <w:sz w:val="28"/>
                <w:szCs w:val="28"/>
              </w:rPr>
              <w:t xml:space="preserve">Look for and express regularity </w:t>
            </w:r>
          </w:p>
          <w:p w14:paraId="6490FBD3" w14:textId="77777777" w:rsidR="004F543A" w:rsidRPr="00E06542" w:rsidRDefault="004F543A" w:rsidP="00426000">
            <w:pPr>
              <w:rPr>
                <w:rFonts w:ascii="Century Gothic" w:hAnsi="Century Gothic"/>
                <w:sz w:val="28"/>
                <w:szCs w:val="28"/>
              </w:rPr>
            </w:pPr>
            <w:r w:rsidRPr="00E06542">
              <w:rPr>
                <w:rFonts w:ascii="Century Gothic" w:hAnsi="Century Gothic"/>
                <w:sz w:val="28"/>
                <w:szCs w:val="28"/>
              </w:rPr>
              <w:t xml:space="preserve">     in repeated reasoning.</w:t>
            </w:r>
          </w:p>
          <w:p w14:paraId="2919AB2A" w14:textId="77777777" w:rsidR="004F543A" w:rsidRPr="00E06542" w:rsidRDefault="004F543A" w:rsidP="00426000">
            <w:pPr>
              <w:rPr>
                <w:rFonts w:ascii="Century Gothic" w:hAnsi="Century Gothic"/>
                <w:sz w:val="28"/>
                <w:szCs w:val="28"/>
              </w:rPr>
            </w:pPr>
          </w:p>
        </w:tc>
        <w:tc>
          <w:tcPr>
            <w:tcW w:w="4541" w:type="dxa"/>
            <w:shd w:val="clear" w:color="auto" w:fill="auto"/>
            <w:vAlign w:val="center"/>
          </w:tcPr>
          <w:p w14:paraId="58C8381B" w14:textId="77777777" w:rsidR="004F543A" w:rsidRPr="00E06542" w:rsidRDefault="004F543A" w:rsidP="004F543A">
            <w:pPr>
              <w:numPr>
                <w:ilvl w:val="0"/>
                <w:numId w:val="10"/>
              </w:numPr>
              <w:rPr>
                <w:rFonts w:ascii="Century Gothic" w:hAnsi="Century Gothic"/>
                <w:sz w:val="28"/>
                <w:szCs w:val="28"/>
              </w:rPr>
            </w:pPr>
            <w:r w:rsidRPr="00E06542">
              <w:rPr>
                <w:rFonts w:ascii="Century Gothic" w:hAnsi="Century Gothic"/>
                <w:sz w:val="28"/>
                <w:szCs w:val="28"/>
              </w:rPr>
              <w:t>I can use a strategy that I used to solve another math problem.</w:t>
            </w:r>
          </w:p>
        </w:tc>
      </w:tr>
    </w:tbl>
    <w:p w14:paraId="44FD4AFF" w14:textId="77777777" w:rsidR="00085ED4" w:rsidRPr="00085ED4" w:rsidRDefault="00085ED4" w:rsidP="00085ED4"/>
    <w:sectPr w:rsidR="00085ED4" w:rsidRPr="00085ED4" w:rsidSect="004F543A">
      <w:footerReference w:type="default" r:id="rId17"/>
      <w:pgSz w:w="12240" w:h="15840"/>
      <w:pgMar w:top="360" w:right="1440" w:bottom="36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D4C8F" w14:textId="77777777" w:rsidR="00275D11" w:rsidRDefault="00275D11">
      <w:r>
        <w:separator/>
      </w:r>
    </w:p>
  </w:endnote>
  <w:endnote w:type="continuationSeparator" w:id="0">
    <w:p w14:paraId="46675A36" w14:textId="77777777" w:rsidR="00275D11" w:rsidRDefault="0027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07" w:usb1="00000000" w:usb2="00000000" w:usb3="00000000" w:csb0="00000011" w:csb1="00000000"/>
  </w:font>
  <w:font w:name="Arial MT Black">
    <w:altName w:val="Arial Black"/>
    <w:charset w:val="00"/>
    <w:family w:val="swiss"/>
    <w:pitch w:val="variable"/>
    <w:sig w:usb0="8000002F" w:usb1="00000008" w:usb2="00000000" w:usb3="00000000" w:csb0="00000013"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F8F35" w14:textId="77777777" w:rsidR="0002163F" w:rsidRDefault="005D3B1D">
    <w:pPr>
      <w:pStyle w:val="Footer"/>
      <w:jc w:val="center"/>
    </w:pPr>
    <w:r>
      <w:t>AN EQUAL OP</w:t>
    </w:r>
    <w:r w:rsidR="003F1032">
      <w:t>PORTUNITY</w:t>
    </w:r>
    <w:r>
      <w:t xml:space="preserve"> EMPLOYER</w:t>
    </w:r>
  </w:p>
  <w:p w14:paraId="0C158826" w14:textId="77777777" w:rsidR="008616FC" w:rsidRPr="008616FC" w:rsidRDefault="008616FC" w:rsidP="008616FC">
    <w:pPr>
      <w:autoSpaceDE w:val="0"/>
      <w:autoSpaceDN w:val="0"/>
      <w:adjustRightInd w:val="0"/>
      <w:rPr>
        <w:rFonts w:ascii="Segoe UI" w:hAnsi="Segoe UI" w:cs="Segoe UI"/>
        <w:b/>
        <w:bCs/>
        <w:sz w:val="18"/>
        <w:szCs w:val="18"/>
      </w:rPr>
    </w:pPr>
    <w:r w:rsidRPr="008616FC">
      <w:rPr>
        <w:rFonts w:ascii="Segoe UI" w:hAnsi="Segoe UI" w:cs="Segoe UI"/>
        <w:b/>
        <w:bCs/>
        <w:sz w:val="18"/>
        <w:szCs w:val="18"/>
      </w:rPr>
      <w:t>Freedom High School does not discriminate on the basis of race, color, national origin, sex, or disability.</w:t>
    </w:r>
  </w:p>
  <w:p w14:paraId="3114CD82" w14:textId="77777777" w:rsidR="008616FC" w:rsidRDefault="008616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D4A0B" w14:textId="77777777" w:rsidR="00275D11" w:rsidRDefault="00275D11">
      <w:r>
        <w:separator/>
      </w:r>
    </w:p>
  </w:footnote>
  <w:footnote w:type="continuationSeparator" w:id="0">
    <w:p w14:paraId="04C6A2E4" w14:textId="77777777" w:rsidR="00275D11" w:rsidRDefault="00275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C7064"/>
    <w:multiLevelType w:val="hybridMultilevel"/>
    <w:tmpl w:val="5AF4D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BDD08B5"/>
    <w:multiLevelType w:val="hybridMultilevel"/>
    <w:tmpl w:val="72CEADA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26804DE"/>
    <w:multiLevelType w:val="singleLevel"/>
    <w:tmpl w:val="EED4F32C"/>
    <w:lvl w:ilvl="0">
      <w:start w:val="1"/>
      <w:numFmt w:val="decimal"/>
      <w:lvlText w:val="%1."/>
      <w:lvlJc w:val="left"/>
      <w:pPr>
        <w:tabs>
          <w:tab w:val="num" w:pos="720"/>
        </w:tabs>
        <w:ind w:left="720" w:hanging="720"/>
      </w:pPr>
      <w:rPr>
        <w:rFonts w:hint="default"/>
      </w:rPr>
    </w:lvl>
  </w:abstractNum>
  <w:abstractNum w:abstractNumId="3" w15:restartNumberingAfterBreak="0">
    <w:nsid w:val="35152E09"/>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3D6464EE"/>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43D91F8F"/>
    <w:multiLevelType w:val="hybridMultilevel"/>
    <w:tmpl w:val="21B0AF56"/>
    <w:lvl w:ilvl="0" w:tplc="FA541F62">
      <w:start w:val="1"/>
      <w:numFmt w:val="upperLetter"/>
      <w:pStyle w:val="Heading5"/>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75D64A7"/>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599D34C8"/>
    <w:multiLevelType w:val="hybridMultilevel"/>
    <w:tmpl w:val="4650D404"/>
    <w:lvl w:ilvl="0" w:tplc="6C880E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911662"/>
    <w:multiLevelType w:val="hybridMultilevel"/>
    <w:tmpl w:val="C15A47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D76203"/>
    <w:multiLevelType w:val="hybridMultilevel"/>
    <w:tmpl w:val="AB789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F2D2D40"/>
    <w:multiLevelType w:val="hybridMultilevel"/>
    <w:tmpl w:val="73C4BC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4"/>
  </w:num>
  <w:num w:numId="4">
    <w:abstractNumId w:val="5"/>
  </w:num>
  <w:num w:numId="5">
    <w:abstractNumId w:val="0"/>
  </w:num>
  <w:num w:numId="6">
    <w:abstractNumId w:val="2"/>
  </w:num>
  <w:num w:numId="7">
    <w:abstractNumId w:val="9"/>
  </w:num>
  <w:num w:numId="8">
    <w:abstractNumId w:val="8"/>
  </w:num>
  <w:num w:numId="9">
    <w:abstractNumId w:val="1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2E"/>
    <w:rsid w:val="000049C3"/>
    <w:rsid w:val="0002163F"/>
    <w:rsid w:val="00031AB5"/>
    <w:rsid w:val="00056849"/>
    <w:rsid w:val="000625E4"/>
    <w:rsid w:val="000707F9"/>
    <w:rsid w:val="00085ED4"/>
    <w:rsid w:val="000D1EEA"/>
    <w:rsid w:val="000D2C64"/>
    <w:rsid w:val="0019280F"/>
    <w:rsid w:val="001A14AB"/>
    <w:rsid w:val="001C546B"/>
    <w:rsid w:val="00275D11"/>
    <w:rsid w:val="002D1B76"/>
    <w:rsid w:val="00320885"/>
    <w:rsid w:val="00346C9F"/>
    <w:rsid w:val="003871D0"/>
    <w:rsid w:val="00395130"/>
    <w:rsid w:val="003A1044"/>
    <w:rsid w:val="003F1032"/>
    <w:rsid w:val="00435F6A"/>
    <w:rsid w:val="00446B33"/>
    <w:rsid w:val="004B14F1"/>
    <w:rsid w:val="004F543A"/>
    <w:rsid w:val="0059063F"/>
    <w:rsid w:val="005C3530"/>
    <w:rsid w:val="005D3B1D"/>
    <w:rsid w:val="00641695"/>
    <w:rsid w:val="007019BD"/>
    <w:rsid w:val="007A54B9"/>
    <w:rsid w:val="008616FC"/>
    <w:rsid w:val="008E55EB"/>
    <w:rsid w:val="008F5FC4"/>
    <w:rsid w:val="00910EA4"/>
    <w:rsid w:val="0092603B"/>
    <w:rsid w:val="0099337F"/>
    <w:rsid w:val="009F5294"/>
    <w:rsid w:val="00A23366"/>
    <w:rsid w:val="00AE6789"/>
    <w:rsid w:val="00B91C2E"/>
    <w:rsid w:val="00BD2340"/>
    <w:rsid w:val="00C70137"/>
    <w:rsid w:val="00CB1937"/>
    <w:rsid w:val="00D24C74"/>
    <w:rsid w:val="00D24CB1"/>
    <w:rsid w:val="00D40D60"/>
    <w:rsid w:val="00DD2EAE"/>
    <w:rsid w:val="00DE5669"/>
    <w:rsid w:val="00E50EE2"/>
    <w:rsid w:val="00E54B7B"/>
    <w:rsid w:val="00E6440A"/>
    <w:rsid w:val="00EE31EB"/>
    <w:rsid w:val="00F349B2"/>
    <w:rsid w:val="00F55856"/>
    <w:rsid w:val="00F55C87"/>
    <w:rsid w:val="00F725E6"/>
    <w:rsid w:val="00F759DA"/>
    <w:rsid w:val="00FA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A6496"/>
  <w15:docId w15:val="{3A620076-BF91-4344-8822-0AF5C0CD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iCs/>
      <w:sz w:val="24"/>
    </w:rPr>
  </w:style>
  <w:style w:type="paragraph" w:styleId="Heading5">
    <w:name w:val="heading 5"/>
    <w:basedOn w:val="Normal"/>
    <w:next w:val="Normal"/>
    <w:qFormat/>
    <w:pPr>
      <w:keepNext/>
      <w:numPr>
        <w:numId w:val="4"/>
      </w:numPr>
      <w:outlineLvl w:val="4"/>
    </w:pPr>
    <w:rPr>
      <w:sz w:val="24"/>
    </w:rPr>
  </w:style>
  <w:style w:type="paragraph" w:styleId="Heading6">
    <w:name w:val="heading 6"/>
    <w:basedOn w:val="Normal"/>
    <w:next w:val="Normal"/>
    <w:qFormat/>
    <w:pPr>
      <w:keepNext/>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Indent">
    <w:name w:val="Body Text Indent"/>
    <w:basedOn w:val="Normal"/>
    <w:pPr>
      <w:ind w:left="720" w:hanging="720"/>
    </w:pPr>
    <w:rPr>
      <w:sz w:val="24"/>
    </w:rPr>
  </w:style>
  <w:style w:type="paragraph" w:styleId="BalloonText">
    <w:name w:val="Balloon Text"/>
    <w:basedOn w:val="Normal"/>
    <w:semiHidden/>
    <w:rsid w:val="001C5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kek\AppData\Local\Temp\XPgrpwise\Freedom%20High%20School%20Letterhead%20C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AD02D-F6DA-4E32-9C4A-49FCB06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Freedom High School Letterhead Color</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Freedom High School</vt:lpstr>
    </vt:vector>
  </TitlesOfParts>
  <Company>Liberty Union H.S. District</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High School</dc:title>
  <dc:creator>FHS</dc:creator>
  <cp:lastModifiedBy>Kathy Burke</cp:lastModifiedBy>
  <cp:revision>2</cp:revision>
  <cp:lastPrinted>2013-10-22T20:41:00Z</cp:lastPrinted>
  <dcterms:created xsi:type="dcterms:W3CDTF">2019-01-22T16:16:00Z</dcterms:created>
  <dcterms:modified xsi:type="dcterms:W3CDTF">2019-01-22T16:16:00Z</dcterms:modified>
</cp:coreProperties>
</file>