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B4" w:rsidRDefault="004872B4" w:rsidP="004872B4">
      <w:pPr>
        <w:pStyle w:val="Header"/>
      </w:pPr>
      <w:r>
        <w:t>Name: ____________________________________________________ Date: _________________ Period: __________</w:t>
      </w:r>
    </w:p>
    <w:p w:rsidR="004872B4" w:rsidRDefault="004872B4" w:rsidP="004872B4">
      <w:pPr>
        <w:pStyle w:val="Title"/>
        <w:jc w:val="center"/>
      </w:pPr>
      <w:r>
        <w:t>Heating Curve Practice</w:t>
      </w:r>
    </w:p>
    <w:p w:rsidR="004872B4" w:rsidRPr="004872B4" w:rsidRDefault="004872B4" w:rsidP="004872B4">
      <w:bookmarkStart w:id="0" w:name="_GoBack"/>
      <w:bookmarkEnd w:id="0"/>
    </w:p>
    <w:p w:rsidR="004872B4" w:rsidRDefault="004872B4" w:rsidP="004872B4">
      <w:pPr>
        <w:jc w:val="center"/>
      </w:pPr>
      <w:r w:rsidRPr="00874097">
        <w:rPr>
          <w:noProof/>
        </w:rPr>
        <mc:AlternateContent>
          <mc:Choice Requires="wps">
            <w:drawing>
              <wp:anchor distT="0" distB="0" distL="114300" distR="114300" simplePos="0" relativeHeight="251659264" behindDoc="0" locked="0" layoutInCell="1" allowOverlap="1" wp14:anchorId="01340F7B" wp14:editId="45428E57">
                <wp:simplePos x="0" y="0"/>
                <wp:positionH relativeFrom="column">
                  <wp:posOffset>1181100</wp:posOffset>
                </wp:positionH>
                <wp:positionV relativeFrom="paragraph">
                  <wp:posOffset>1771650</wp:posOffset>
                </wp:positionV>
                <wp:extent cx="287020" cy="33972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8702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3B3">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40F7B" id="_x0000_t202" coordsize="21600,21600" o:spt="202" path="m,l,21600r21600,l21600,xe">
                <v:stroke joinstyle="miter"/>
                <v:path gradientshapeok="t" o:connecttype="rect"/>
              </v:shapetype>
              <v:shape id="Text Box 4" o:spid="_x0000_s1026" type="#_x0000_t202" style="position:absolute;left:0;text-align:left;margin-left:93pt;margin-top:139.5pt;width:22.6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" filled="f" stroked="f" strokeweight=".5pt">
                <v:textbo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3B3">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874097">
        <w:rPr>
          <w:noProof/>
        </w:rPr>
        <mc:AlternateContent>
          <mc:Choice Requires="wps">
            <w:drawing>
              <wp:anchor distT="0" distB="0" distL="114300" distR="114300" simplePos="0" relativeHeight="251661312" behindDoc="0" locked="0" layoutInCell="1" allowOverlap="1" wp14:anchorId="255B8357" wp14:editId="42CA567B">
                <wp:simplePos x="0" y="0"/>
                <wp:positionH relativeFrom="column">
                  <wp:posOffset>3446145</wp:posOffset>
                </wp:positionH>
                <wp:positionV relativeFrom="paragraph">
                  <wp:posOffset>1034415</wp:posOffset>
                </wp:positionV>
                <wp:extent cx="287020" cy="3397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8702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B8357" id="Text Box 6" o:spid="_x0000_s1027" type="#_x0000_t202" style="position:absolute;left:0;text-align:left;margin-left:271.35pt;margin-top:81.45pt;width:22.6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" filled="f" stroked="f" strokeweight=".5pt">
                <v:textbo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Pr="00874097">
        <w:rPr>
          <w:noProof/>
        </w:rPr>
        <mc:AlternateContent>
          <mc:Choice Requires="wps">
            <w:drawing>
              <wp:anchor distT="0" distB="0" distL="114300" distR="114300" simplePos="0" relativeHeight="251660288" behindDoc="0" locked="0" layoutInCell="1" allowOverlap="1" wp14:anchorId="67647729" wp14:editId="143C4EDE">
                <wp:simplePos x="0" y="0"/>
                <wp:positionH relativeFrom="column">
                  <wp:posOffset>1769110</wp:posOffset>
                </wp:positionH>
                <wp:positionV relativeFrom="paragraph">
                  <wp:posOffset>1552575</wp:posOffset>
                </wp:positionV>
                <wp:extent cx="287020" cy="3397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28702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47729" id="Text Box 5" o:spid="_x0000_s1028" type="#_x0000_t202" style="position:absolute;left:0;text-align:left;margin-left:139.3pt;margin-top:122.25pt;width:22.6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" filled="f" stroked="f" strokeweight=".5pt">
                <v:textbo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Pr="00874097">
        <w:rPr>
          <w:noProof/>
        </w:rPr>
        <mc:AlternateContent>
          <mc:Choice Requires="wps">
            <w:drawing>
              <wp:anchor distT="0" distB="0" distL="114300" distR="114300" simplePos="0" relativeHeight="251662336" behindDoc="0" locked="0" layoutInCell="1" allowOverlap="1" wp14:anchorId="68AA4E7F" wp14:editId="689252A6">
                <wp:simplePos x="0" y="0"/>
                <wp:positionH relativeFrom="column">
                  <wp:posOffset>5402580</wp:posOffset>
                </wp:positionH>
                <wp:positionV relativeFrom="paragraph">
                  <wp:posOffset>343535</wp:posOffset>
                </wp:positionV>
                <wp:extent cx="287020" cy="33972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8702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4E7F" id="Text Box 7" o:spid="_x0000_s1029" type="#_x0000_t202" style="position:absolute;left:0;text-align:left;margin-left:425.4pt;margin-top:27.05pt;width:22.6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" filled="f" stroked="f" strokeweight=".5pt">
                <v:textbox>
                  <w:txbxContent>
                    <w:p w:rsidR="004872B4" w:rsidRPr="004853B3" w:rsidRDefault="004872B4" w:rsidP="004872B4">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Pr="00AE1E68">
        <w:rPr>
          <w:b/>
          <w:noProof/>
        </w:rPr>
        <w:drawing>
          <wp:inline distT="0" distB="0" distL="0" distR="0" wp14:anchorId="50799574" wp14:editId="6367533D">
            <wp:extent cx="6400800" cy="2636875"/>
            <wp:effectExtent l="0" t="0" r="0" b="1143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872B4" w:rsidRDefault="004872B4" w:rsidP="004872B4">
      <w:pPr>
        <w:pStyle w:val="ListParagraph"/>
        <w:numPr>
          <w:ilvl w:val="0"/>
          <w:numId w:val="1"/>
        </w:numPr>
        <w:spacing w:line="360" w:lineRule="auto"/>
      </w:pPr>
      <w:r>
        <w:t>_____________ What letter on the graph represents the solid state?</w:t>
      </w:r>
    </w:p>
    <w:p w:rsidR="004872B4" w:rsidRDefault="004872B4" w:rsidP="004872B4">
      <w:pPr>
        <w:pStyle w:val="ListParagraph"/>
        <w:numPr>
          <w:ilvl w:val="0"/>
          <w:numId w:val="1"/>
        </w:numPr>
        <w:spacing w:line="360" w:lineRule="auto"/>
      </w:pPr>
      <w:r>
        <w:t>_____________ What letter on the graph represents the liquid state?</w:t>
      </w:r>
    </w:p>
    <w:p w:rsidR="004872B4" w:rsidRDefault="004872B4" w:rsidP="004872B4">
      <w:pPr>
        <w:pStyle w:val="ListParagraph"/>
        <w:numPr>
          <w:ilvl w:val="0"/>
          <w:numId w:val="1"/>
        </w:numPr>
        <w:spacing w:line="360" w:lineRule="auto"/>
      </w:pPr>
      <w:r>
        <w:t>_____________ What letter on the graph represents melting?</w:t>
      </w:r>
    </w:p>
    <w:p w:rsidR="004872B4" w:rsidRDefault="004872B4" w:rsidP="004872B4">
      <w:pPr>
        <w:pStyle w:val="ListParagraph"/>
        <w:numPr>
          <w:ilvl w:val="0"/>
          <w:numId w:val="1"/>
        </w:numPr>
        <w:spacing w:line="360" w:lineRule="auto"/>
      </w:pPr>
      <w:r>
        <w:t>_____________ What is the melting point of aluminum, based on this graph?</w:t>
      </w:r>
    </w:p>
    <w:p w:rsidR="004872B4" w:rsidRDefault="004872B4" w:rsidP="004872B4">
      <w:pPr>
        <w:pStyle w:val="ListParagraph"/>
        <w:numPr>
          <w:ilvl w:val="0"/>
          <w:numId w:val="1"/>
        </w:numPr>
        <w:spacing w:line="360" w:lineRule="auto"/>
      </w:pPr>
      <w:r>
        <w:t>_____________ What letter on the graph represents boiling?</w:t>
      </w:r>
    </w:p>
    <w:p w:rsidR="004872B4" w:rsidRDefault="004872B4" w:rsidP="004872B4">
      <w:pPr>
        <w:pStyle w:val="ListParagraph"/>
        <w:numPr>
          <w:ilvl w:val="0"/>
          <w:numId w:val="1"/>
        </w:numPr>
        <w:spacing w:line="360" w:lineRule="auto"/>
      </w:pPr>
      <w:r>
        <w:t>_____________ What is the boiling point of aluminum, based on this graph?</w:t>
      </w:r>
    </w:p>
    <w:p w:rsidR="004872B4" w:rsidRDefault="004872B4" w:rsidP="004872B4">
      <w:pPr>
        <w:pStyle w:val="ListParagraph"/>
        <w:numPr>
          <w:ilvl w:val="0"/>
          <w:numId w:val="1"/>
        </w:numPr>
        <w:spacing w:line="360" w:lineRule="auto"/>
      </w:pPr>
      <w:r>
        <w:t xml:space="preserve">_____________ How much energy is needed to melt the substance, based on this graph? </w:t>
      </w:r>
    </w:p>
    <w:p w:rsidR="004872B4" w:rsidRDefault="004872B4" w:rsidP="004872B4">
      <w:pPr>
        <w:pStyle w:val="ListParagraph"/>
        <w:numPr>
          <w:ilvl w:val="0"/>
          <w:numId w:val="1"/>
        </w:numPr>
        <w:spacing w:line="360" w:lineRule="auto"/>
      </w:pPr>
      <w:r>
        <w:t xml:space="preserve">_____________ How much energy is needed to boil the substance, based on this graph? </w:t>
      </w:r>
    </w:p>
    <w:p w:rsidR="004872B4" w:rsidRDefault="004872B4" w:rsidP="004872B4">
      <w:pPr>
        <w:pStyle w:val="ListParagraph"/>
        <w:numPr>
          <w:ilvl w:val="0"/>
          <w:numId w:val="1"/>
        </w:numPr>
        <w:spacing w:line="360" w:lineRule="auto"/>
      </w:pPr>
      <w:r>
        <w:t xml:space="preserve">_____________ What takes more energy, boiling or melting?  </w:t>
      </w:r>
    </w:p>
    <w:p w:rsidR="004872B4" w:rsidRDefault="004872B4" w:rsidP="004872B4">
      <w:pPr>
        <w:pStyle w:val="ListParagraph"/>
        <w:spacing w:line="360" w:lineRule="auto"/>
      </w:pPr>
    </w:p>
    <w:p w:rsidR="004872B4" w:rsidRDefault="004872B4" w:rsidP="004872B4">
      <w:pPr>
        <w:pStyle w:val="ListParagraph"/>
        <w:spacing w:line="360" w:lineRule="auto"/>
      </w:pPr>
    </w:p>
    <w:p w:rsidR="004872B4" w:rsidRDefault="004872B4" w:rsidP="004872B4">
      <w:pPr>
        <w:pStyle w:val="ListParagraph"/>
        <w:numPr>
          <w:ilvl w:val="0"/>
          <w:numId w:val="1"/>
        </w:numPr>
      </w:pPr>
      <w:r>
        <w:rPr>
          <w:noProof/>
        </w:rPr>
        <w:drawing>
          <wp:anchor distT="0" distB="0" distL="114300" distR="114300" simplePos="0" relativeHeight="251663360" behindDoc="1" locked="0" layoutInCell="1" allowOverlap="1" wp14:anchorId="0DF12BAC" wp14:editId="78251729">
            <wp:simplePos x="0" y="0"/>
            <wp:positionH relativeFrom="column">
              <wp:posOffset>228600</wp:posOffset>
            </wp:positionH>
            <wp:positionV relativeFrom="paragraph">
              <wp:posOffset>9525</wp:posOffset>
            </wp:positionV>
            <wp:extent cx="4333875" cy="2539365"/>
            <wp:effectExtent l="0" t="0" r="9525" b="0"/>
            <wp:wrapTight wrapText="bothSides">
              <wp:wrapPolygon edited="0">
                <wp:start x="0" y="0"/>
                <wp:lineTo x="0" y="21389"/>
                <wp:lineTo x="21553" y="21389"/>
                <wp:lineTo x="21553" y="0"/>
                <wp:lineTo x="0" y="0"/>
              </wp:wrapPolygon>
            </wp:wrapTight>
            <wp:docPr id="2" name="Picture 2" descr="Image result for cool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oling curve"/>
                    <pic:cNvPicPr>
                      <a:picLocks noChangeAspect="1" noChangeArrowheads="1"/>
                    </pic:cNvPicPr>
                  </pic:nvPicPr>
                  <pic:blipFill rotWithShape="1">
                    <a:blip r:embed="rId6">
                      <a:extLst>
                        <a:ext uri="{28A0092B-C50C-407E-A947-70E740481C1C}">
                          <a14:useLocalDpi xmlns:a14="http://schemas.microsoft.com/office/drawing/2010/main" val="0"/>
                        </a:ext>
                      </a:extLst>
                    </a:blip>
                    <a:srcRect b="21866"/>
                    <a:stretch/>
                  </pic:blipFill>
                  <pic:spPr bwMode="auto">
                    <a:xfrm>
                      <a:off x="0" y="0"/>
                      <a:ext cx="4333875" cy="2539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Label each part of the cooling curve to the left. </w:t>
      </w:r>
    </w:p>
    <w:p w:rsidR="004872B4" w:rsidRDefault="004872B4" w:rsidP="004872B4">
      <w:pPr>
        <w:pStyle w:val="ListParagraph"/>
        <w:numPr>
          <w:ilvl w:val="0"/>
          <w:numId w:val="1"/>
        </w:numPr>
      </w:pPr>
      <w:r>
        <w:t>Mark on the y axis where the condensation point is.</w:t>
      </w:r>
    </w:p>
    <w:p w:rsidR="004872B4" w:rsidRDefault="004872B4" w:rsidP="004872B4">
      <w:pPr>
        <w:pStyle w:val="ListParagraph"/>
        <w:numPr>
          <w:ilvl w:val="0"/>
          <w:numId w:val="1"/>
        </w:numPr>
      </w:pPr>
      <w:r>
        <w:t xml:space="preserve">Mark on the y axis where the freezing point is. </w:t>
      </w:r>
    </w:p>
    <w:p w:rsidR="004872B4" w:rsidRDefault="004872B4" w:rsidP="004872B4">
      <w:pPr>
        <w:pStyle w:val="ListParagraph"/>
        <w:numPr>
          <w:ilvl w:val="0"/>
          <w:numId w:val="1"/>
        </w:numPr>
      </w:pPr>
      <w:r>
        <w:t xml:space="preserve">In the heating curve for carbon dioxide there is only one plateau—the substance goes directly from solid state to gaseous state. What state change does this plateau represent? What state change would the plateau represent in the cooling curve? </w:t>
      </w:r>
    </w:p>
    <w:p w:rsidR="00CE292E" w:rsidRDefault="004872B4" w:rsidP="004872B4">
      <w:pPr>
        <w:pStyle w:val="NoSpacing"/>
      </w:pPr>
    </w:p>
    <w:sectPr w:rsidR="00CE292E" w:rsidSect="004872B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2AA4"/>
    <w:multiLevelType w:val="hybridMultilevel"/>
    <w:tmpl w:val="0EDEB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B4"/>
    <w:rsid w:val="000F087F"/>
    <w:rsid w:val="001C56FC"/>
    <w:rsid w:val="004872B4"/>
    <w:rsid w:val="00A553DA"/>
    <w:rsid w:val="00B8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C9E5"/>
  <w15:chartTrackingRefBased/>
  <w15:docId w15:val="{4085C0DF-060D-415E-8C3E-D3AD232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2B4"/>
    <w:pPr>
      <w:spacing w:after="0" w:line="240" w:lineRule="auto"/>
    </w:pPr>
  </w:style>
  <w:style w:type="paragraph" w:styleId="Title">
    <w:name w:val="Title"/>
    <w:basedOn w:val="Normal"/>
    <w:next w:val="Normal"/>
    <w:link w:val="TitleChar"/>
    <w:uiPriority w:val="10"/>
    <w:qFormat/>
    <w:rsid w:val="004872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2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72B4"/>
    <w:pPr>
      <w:ind w:left="720"/>
      <w:contextualSpacing/>
    </w:pPr>
  </w:style>
  <w:style w:type="paragraph" w:styleId="Header">
    <w:name w:val="header"/>
    <w:basedOn w:val="Normal"/>
    <w:link w:val="HeaderChar"/>
    <w:uiPriority w:val="99"/>
    <w:unhideWhenUsed/>
    <w:rsid w:val="0048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Heating Curve (Aluminum)</a:t>
            </a:r>
          </a:p>
        </c:rich>
      </c:tx>
      <c:layout/>
      <c:overlay val="1"/>
    </c:title>
    <c:autoTitleDeleted val="0"/>
    <c:plotArea>
      <c:layout>
        <c:manualLayout>
          <c:layoutTarget val="inner"/>
          <c:xMode val="edge"/>
          <c:yMode val="edge"/>
          <c:x val="9.2687853280771754E-2"/>
          <c:y val="1.9822253959744726E-2"/>
          <c:w val="0.83361404966684471"/>
          <c:h val="0.87881728394556513"/>
        </c:manualLayout>
      </c:layout>
      <c:scatterChart>
        <c:scatterStyle val="lineMarker"/>
        <c:varyColors val="0"/>
        <c:ser>
          <c:idx val="0"/>
          <c:order val="0"/>
          <c:spPr>
            <a:ln w="28575">
              <a:solidFill>
                <a:srgbClr val="4F81BD"/>
              </a:solidFill>
            </a:ln>
          </c:spPr>
          <c:marker>
            <c:symbol val="none"/>
          </c:marker>
          <c:xVal>
            <c:numRef>
              <c:f>Sheet2!$A$1:$A$391</c:f>
              <c:numCache>
                <c:formatCode>General</c:formatCode>
                <c:ptCount val="3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numCache>
            </c:numRef>
          </c:xVal>
          <c:yVal>
            <c:numRef>
              <c:f>Sheet2!$B$1:$B$391</c:f>
              <c:numCache>
                <c:formatCode>General</c:formatCode>
                <c:ptCount val="391"/>
                <c:pt idx="0">
                  <c:v>-20</c:v>
                </c:pt>
                <c:pt idx="1">
                  <c:v>-10</c:v>
                </c:pt>
                <c:pt idx="2">
                  <c:v>0</c:v>
                </c:pt>
                <c:pt idx="3">
                  <c:v>10</c:v>
                </c:pt>
                <c:pt idx="4">
                  <c:v>20</c:v>
                </c:pt>
                <c:pt idx="5">
                  <c:v>30</c:v>
                </c:pt>
                <c:pt idx="6">
                  <c:v>40</c:v>
                </c:pt>
                <c:pt idx="7">
                  <c:v>50</c:v>
                </c:pt>
                <c:pt idx="8">
                  <c:v>60</c:v>
                </c:pt>
                <c:pt idx="9">
                  <c:v>70</c:v>
                </c:pt>
                <c:pt idx="10">
                  <c:v>80</c:v>
                </c:pt>
                <c:pt idx="11">
                  <c:v>90</c:v>
                </c:pt>
                <c:pt idx="12">
                  <c:v>100</c:v>
                </c:pt>
                <c:pt idx="13">
                  <c:v>110</c:v>
                </c:pt>
                <c:pt idx="14">
                  <c:v>120</c:v>
                </c:pt>
                <c:pt idx="15">
                  <c:v>130</c:v>
                </c:pt>
                <c:pt idx="16">
                  <c:v>140</c:v>
                </c:pt>
                <c:pt idx="17">
                  <c:v>150</c:v>
                </c:pt>
                <c:pt idx="18">
                  <c:v>160</c:v>
                </c:pt>
                <c:pt idx="19">
                  <c:v>170</c:v>
                </c:pt>
                <c:pt idx="20">
                  <c:v>180</c:v>
                </c:pt>
                <c:pt idx="21">
                  <c:v>190</c:v>
                </c:pt>
                <c:pt idx="22">
                  <c:v>200</c:v>
                </c:pt>
                <c:pt idx="23">
                  <c:v>210</c:v>
                </c:pt>
                <c:pt idx="24">
                  <c:v>220</c:v>
                </c:pt>
                <c:pt idx="25">
                  <c:v>230</c:v>
                </c:pt>
                <c:pt idx="26">
                  <c:v>240</c:v>
                </c:pt>
                <c:pt idx="27">
                  <c:v>250</c:v>
                </c:pt>
                <c:pt idx="28">
                  <c:v>260</c:v>
                </c:pt>
                <c:pt idx="29">
                  <c:v>270</c:v>
                </c:pt>
                <c:pt idx="30">
                  <c:v>280</c:v>
                </c:pt>
                <c:pt idx="31">
                  <c:v>290</c:v>
                </c:pt>
                <c:pt idx="32">
                  <c:v>300</c:v>
                </c:pt>
                <c:pt idx="33">
                  <c:v>310</c:v>
                </c:pt>
                <c:pt idx="34">
                  <c:v>320</c:v>
                </c:pt>
                <c:pt idx="35">
                  <c:v>330</c:v>
                </c:pt>
                <c:pt idx="36">
                  <c:v>340</c:v>
                </c:pt>
                <c:pt idx="37">
                  <c:v>350</c:v>
                </c:pt>
                <c:pt idx="38">
                  <c:v>360</c:v>
                </c:pt>
                <c:pt idx="39">
                  <c:v>370</c:v>
                </c:pt>
                <c:pt idx="40">
                  <c:v>380</c:v>
                </c:pt>
                <c:pt idx="41">
                  <c:v>390</c:v>
                </c:pt>
                <c:pt idx="42">
                  <c:v>400</c:v>
                </c:pt>
                <c:pt idx="43">
                  <c:v>410</c:v>
                </c:pt>
                <c:pt idx="44">
                  <c:v>420</c:v>
                </c:pt>
                <c:pt idx="45">
                  <c:v>430</c:v>
                </c:pt>
                <c:pt idx="46">
                  <c:v>440</c:v>
                </c:pt>
                <c:pt idx="47">
                  <c:v>450</c:v>
                </c:pt>
                <c:pt idx="48">
                  <c:v>460</c:v>
                </c:pt>
                <c:pt idx="49">
                  <c:v>470</c:v>
                </c:pt>
                <c:pt idx="50">
                  <c:v>480</c:v>
                </c:pt>
                <c:pt idx="51">
                  <c:v>490</c:v>
                </c:pt>
                <c:pt idx="52">
                  <c:v>500</c:v>
                </c:pt>
                <c:pt idx="53">
                  <c:v>510</c:v>
                </c:pt>
                <c:pt idx="54">
                  <c:v>520</c:v>
                </c:pt>
                <c:pt idx="55">
                  <c:v>530</c:v>
                </c:pt>
                <c:pt idx="56">
                  <c:v>540</c:v>
                </c:pt>
                <c:pt idx="57">
                  <c:v>550</c:v>
                </c:pt>
                <c:pt idx="58">
                  <c:v>560</c:v>
                </c:pt>
                <c:pt idx="59">
                  <c:v>570</c:v>
                </c:pt>
                <c:pt idx="60">
                  <c:v>580</c:v>
                </c:pt>
                <c:pt idx="61">
                  <c:v>590</c:v>
                </c:pt>
                <c:pt idx="62">
                  <c:v>600</c:v>
                </c:pt>
                <c:pt idx="63">
                  <c:v>610</c:v>
                </c:pt>
                <c:pt idx="64">
                  <c:v>620</c:v>
                </c:pt>
                <c:pt idx="65">
                  <c:v>630</c:v>
                </c:pt>
                <c:pt idx="66">
                  <c:v>640</c:v>
                </c:pt>
                <c:pt idx="67">
                  <c:v>650</c:v>
                </c:pt>
                <c:pt idx="68">
                  <c:v>660</c:v>
                </c:pt>
                <c:pt idx="69">
                  <c:v>660</c:v>
                </c:pt>
                <c:pt idx="70">
                  <c:v>660</c:v>
                </c:pt>
                <c:pt idx="71">
                  <c:v>660</c:v>
                </c:pt>
                <c:pt idx="72">
                  <c:v>660</c:v>
                </c:pt>
                <c:pt idx="73">
                  <c:v>660</c:v>
                </c:pt>
                <c:pt idx="74">
                  <c:v>660</c:v>
                </c:pt>
                <c:pt idx="75">
                  <c:v>660</c:v>
                </c:pt>
                <c:pt idx="76">
                  <c:v>660</c:v>
                </c:pt>
                <c:pt idx="77">
                  <c:v>660</c:v>
                </c:pt>
                <c:pt idx="78">
                  <c:v>660</c:v>
                </c:pt>
                <c:pt idx="79">
                  <c:v>660</c:v>
                </c:pt>
                <c:pt idx="80">
                  <c:v>660</c:v>
                </c:pt>
                <c:pt idx="81">
                  <c:v>660</c:v>
                </c:pt>
                <c:pt idx="82">
                  <c:v>660</c:v>
                </c:pt>
                <c:pt idx="83">
                  <c:v>660</c:v>
                </c:pt>
                <c:pt idx="84">
                  <c:v>660</c:v>
                </c:pt>
                <c:pt idx="85">
                  <c:v>660</c:v>
                </c:pt>
                <c:pt idx="86">
                  <c:v>660</c:v>
                </c:pt>
                <c:pt idx="87">
                  <c:v>660</c:v>
                </c:pt>
                <c:pt idx="88">
                  <c:v>660</c:v>
                </c:pt>
                <c:pt idx="89">
                  <c:v>660</c:v>
                </c:pt>
                <c:pt idx="90">
                  <c:v>660</c:v>
                </c:pt>
                <c:pt idx="91">
                  <c:v>660</c:v>
                </c:pt>
                <c:pt idx="92">
                  <c:v>660</c:v>
                </c:pt>
                <c:pt idx="93">
                  <c:v>660</c:v>
                </c:pt>
                <c:pt idx="94">
                  <c:v>660</c:v>
                </c:pt>
                <c:pt idx="95">
                  <c:v>660</c:v>
                </c:pt>
                <c:pt idx="96">
                  <c:v>660</c:v>
                </c:pt>
                <c:pt idx="97">
                  <c:v>660</c:v>
                </c:pt>
                <c:pt idx="98">
                  <c:v>660</c:v>
                </c:pt>
                <c:pt idx="99">
                  <c:v>660</c:v>
                </c:pt>
                <c:pt idx="100">
                  <c:v>660</c:v>
                </c:pt>
                <c:pt idx="101">
                  <c:v>660</c:v>
                </c:pt>
                <c:pt idx="102">
                  <c:v>660</c:v>
                </c:pt>
                <c:pt idx="103">
                  <c:v>660</c:v>
                </c:pt>
                <c:pt idx="104">
                  <c:v>660</c:v>
                </c:pt>
                <c:pt idx="105">
                  <c:v>660</c:v>
                </c:pt>
                <c:pt idx="106">
                  <c:v>660</c:v>
                </c:pt>
                <c:pt idx="107">
                  <c:v>660</c:v>
                </c:pt>
                <c:pt idx="108">
                  <c:v>660</c:v>
                </c:pt>
                <c:pt idx="109">
                  <c:v>660</c:v>
                </c:pt>
                <c:pt idx="110">
                  <c:v>660</c:v>
                </c:pt>
                <c:pt idx="111">
                  <c:v>660</c:v>
                </c:pt>
                <c:pt idx="112">
                  <c:v>660</c:v>
                </c:pt>
                <c:pt idx="113">
                  <c:v>668.32999999999947</c:v>
                </c:pt>
                <c:pt idx="114">
                  <c:v>676.66000000000008</c:v>
                </c:pt>
                <c:pt idx="115">
                  <c:v>684.99000000000012</c:v>
                </c:pt>
                <c:pt idx="116">
                  <c:v>693.32000000000016</c:v>
                </c:pt>
                <c:pt idx="117">
                  <c:v>701.6500000000002</c:v>
                </c:pt>
                <c:pt idx="118">
                  <c:v>709.98000000000025</c:v>
                </c:pt>
                <c:pt idx="119">
                  <c:v>718.31000000000029</c:v>
                </c:pt>
                <c:pt idx="120">
                  <c:v>726.64000000000033</c:v>
                </c:pt>
                <c:pt idx="121">
                  <c:v>734.9700000000006</c:v>
                </c:pt>
                <c:pt idx="122">
                  <c:v>743.30000000000041</c:v>
                </c:pt>
                <c:pt idx="123">
                  <c:v>751.63000000000045</c:v>
                </c:pt>
                <c:pt idx="124">
                  <c:v>759.96000000000049</c:v>
                </c:pt>
                <c:pt idx="125">
                  <c:v>768.29000000000053</c:v>
                </c:pt>
                <c:pt idx="126">
                  <c:v>776.62000000000057</c:v>
                </c:pt>
                <c:pt idx="127">
                  <c:v>784.95000000000039</c:v>
                </c:pt>
                <c:pt idx="128">
                  <c:v>793.28000000000065</c:v>
                </c:pt>
                <c:pt idx="129">
                  <c:v>801.6100000000007</c:v>
                </c:pt>
                <c:pt idx="130">
                  <c:v>809.9400000000004</c:v>
                </c:pt>
                <c:pt idx="131">
                  <c:v>818.27000000000169</c:v>
                </c:pt>
                <c:pt idx="132">
                  <c:v>826.60000000000082</c:v>
                </c:pt>
                <c:pt idx="133">
                  <c:v>834.93000000000086</c:v>
                </c:pt>
                <c:pt idx="134">
                  <c:v>843.2600000000009</c:v>
                </c:pt>
                <c:pt idx="135">
                  <c:v>851.59000000000094</c:v>
                </c:pt>
                <c:pt idx="136">
                  <c:v>859.92000000000098</c:v>
                </c:pt>
                <c:pt idx="137">
                  <c:v>868.25000000000102</c:v>
                </c:pt>
                <c:pt idx="138">
                  <c:v>876.58000000000152</c:v>
                </c:pt>
                <c:pt idx="139">
                  <c:v>884.91000000000111</c:v>
                </c:pt>
                <c:pt idx="140">
                  <c:v>893.24000000000115</c:v>
                </c:pt>
                <c:pt idx="141">
                  <c:v>901.57000000000153</c:v>
                </c:pt>
                <c:pt idx="142">
                  <c:v>909.90000000000123</c:v>
                </c:pt>
                <c:pt idx="143">
                  <c:v>918.2300000000015</c:v>
                </c:pt>
                <c:pt idx="144">
                  <c:v>926.56000000000131</c:v>
                </c:pt>
                <c:pt idx="145">
                  <c:v>934.89000000000135</c:v>
                </c:pt>
                <c:pt idx="146">
                  <c:v>943.22000000000151</c:v>
                </c:pt>
                <c:pt idx="147">
                  <c:v>951.55000000000143</c:v>
                </c:pt>
                <c:pt idx="148">
                  <c:v>959.88000000000159</c:v>
                </c:pt>
                <c:pt idx="149">
                  <c:v>968.21000000000151</c:v>
                </c:pt>
                <c:pt idx="150">
                  <c:v>976.54000000000156</c:v>
                </c:pt>
                <c:pt idx="151">
                  <c:v>984.8700000000016</c:v>
                </c:pt>
                <c:pt idx="152">
                  <c:v>993.20000000000164</c:v>
                </c:pt>
                <c:pt idx="153">
                  <c:v>1001.5300000000017</c:v>
                </c:pt>
                <c:pt idx="154">
                  <c:v>1009.8600000000014</c:v>
                </c:pt>
                <c:pt idx="155">
                  <c:v>1018.1900000000026</c:v>
                </c:pt>
                <c:pt idx="156">
                  <c:v>1026.5200000000018</c:v>
                </c:pt>
                <c:pt idx="157">
                  <c:v>1034.8500000000008</c:v>
                </c:pt>
                <c:pt idx="158">
                  <c:v>1043.18</c:v>
                </c:pt>
                <c:pt idx="159">
                  <c:v>1051.5100000000016</c:v>
                </c:pt>
                <c:pt idx="160">
                  <c:v>1059.8400000000008</c:v>
                </c:pt>
                <c:pt idx="161">
                  <c:v>1068.1700000000008</c:v>
                </c:pt>
                <c:pt idx="162">
                  <c:v>1076.5000000000014</c:v>
                </c:pt>
                <c:pt idx="163">
                  <c:v>1084.8300000000008</c:v>
                </c:pt>
                <c:pt idx="164">
                  <c:v>1093.1600000000008</c:v>
                </c:pt>
                <c:pt idx="165">
                  <c:v>1101.4900000000009</c:v>
                </c:pt>
                <c:pt idx="166">
                  <c:v>1109.8200000000008</c:v>
                </c:pt>
                <c:pt idx="167">
                  <c:v>1118.1500000000008</c:v>
                </c:pt>
                <c:pt idx="168">
                  <c:v>1126.4800000000009</c:v>
                </c:pt>
                <c:pt idx="169">
                  <c:v>1134.8100000000009</c:v>
                </c:pt>
                <c:pt idx="170">
                  <c:v>1143.1400000000008</c:v>
                </c:pt>
                <c:pt idx="171">
                  <c:v>1151.4700000000007</c:v>
                </c:pt>
                <c:pt idx="172">
                  <c:v>1159.8000000000006</c:v>
                </c:pt>
                <c:pt idx="173">
                  <c:v>1168.1300000000006</c:v>
                </c:pt>
                <c:pt idx="174">
                  <c:v>1176.4600000000005</c:v>
                </c:pt>
                <c:pt idx="175">
                  <c:v>1184.7900000000004</c:v>
                </c:pt>
                <c:pt idx="176">
                  <c:v>1193.1199999999999</c:v>
                </c:pt>
                <c:pt idx="177">
                  <c:v>1201.4500000000003</c:v>
                </c:pt>
                <c:pt idx="178">
                  <c:v>1209.7800000000002</c:v>
                </c:pt>
                <c:pt idx="179">
                  <c:v>1218.1099999999999</c:v>
                </c:pt>
                <c:pt idx="180">
                  <c:v>1226.44</c:v>
                </c:pt>
                <c:pt idx="181">
                  <c:v>1234.77</c:v>
                </c:pt>
                <c:pt idx="182">
                  <c:v>1243.0999999999999</c:v>
                </c:pt>
                <c:pt idx="183">
                  <c:v>1251.43</c:v>
                </c:pt>
                <c:pt idx="184">
                  <c:v>1259.76</c:v>
                </c:pt>
                <c:pt idx="185">
                  <c:v>1268.0899999999997</c:v>
                </c:pt>
                <c:pt idx="186">
                  <c:v>1276.42</c:v>
                </c:pt>
                <c:pt idx="187">
                  <c:v>1284.7499999999995</c:v>
                </c:pt>
                <c:pt idx="188">
                  <c:v>1293.0799999999995</c:v>
                </c:pt>
                <c:pt idx="189">
                  <c:v>1301.4100000000001</c:v>
                </c:pt>
                <c:pt idx="190">
                  <c:v>1309.7399999999993</c:v>
                </c:pt>
                <c:pt idx="191">
                  <c:v>1318.0699999999993</c:v>
                </c:pt>
                <c:pt idx="192">
                  <c:v>1326.3999999999992</c:v>
                </c:pt>
                <c:pt idx="193">
                  <c:v>1334.7299999999991</c:v>
                </c:pt>
                <c:pt idx="194">
                  <c:v>1343.059999999999</c:v>
                </c:pt>
                <c:pt idx="195">
                  <c:v>1351.389999999999</c:v>
                </c:pt>
                <c:pt idx="196">
                  <c:v>1359.7199999999989</c:v>
                </c:pt>
                <c:pt idx="197">
                  <c:v>1368.0499999999988</c:v>
                </c:pt>
                <c:pt idx="198">
                  <c:v>1376.3799999999978</c:v>
                </c:pt>
                <c:pt idx="199">
                  <c:v>1384.7099999999987</c:v>
                </c:pt>
                <c:pt idx="200">
                  <c:v>1393.0399999999986</c:v>
                </c:pt>
                <c:pt idx="201">
                  <c:v>1401.3699999999978</c:v>
                </c:pt>
                <c:pt idx="202">
                  <c:v>1409.6999999999978</c:v>
                </c:pt>
                <c:pt idx="203">
                  <c:v>1418.0299999999984</c:v>
                </c:pt>
                <c:pt idx="204">
                  <c:v>1426.3599999999979</c:v>
                </c:pt>
                <c:pt idx="205">
                  <c:v>1434.6899999999978</c:v>
                </c:pt>
                <c:pt idx="206">
                  <c:v>1443.0199999999982</c:v>
                </c:pt>
                <c:pt idx="207">
                  <c:v>1451.3499999999979</c:v>
                </c:pt>
                <c:pt idx="208">
                  <c:v>1459.6799999999978</c:v>
                </c:pt>
                <c:pt idx="209">
                  <c:v>1468.0099999999979</c:v>
                </c:pt>
                <c:pt idx="210">
                  <c:v>1476.3399999999979</c:v>
                </c:pt>
                <c:pt idx="211">
                  <c:v>1484.6699999999978</c:v>
                </c:pt>
                <c:pt idx="212">
                  <c:v>1492.9999999999977</c:v>
                </c:pt>
                <c:pt idx="213">
                  <c:v>1501.3299999999977</c:v>
                </c:pt>
                <c:pt idx="214">
                  <c:v>1509.6599999999976</c:v>
                </c:pt>
                <c:pt idx="215">
                  <c:v>1517.9899999999975</c:v>
                </c:pt>
                <c:pt idx="216">
                  <c:v>1526.3199999999974</c:v>
                </c:pt>
                <c:pt idx="217">
                  <c:v>1534.6499999999974</c:v>
                </c:pt>
                <c:pt idx="218">
                  <c:v>1542.9799999999973</c:v>
                </c:pt>
                <c:pt idx="219">
                  <c:v>1551.3099999999972</c:v>
                </c:pt>
                <c:pt idx="220">
                  <c:v>1559.6399999999958</c:v>
                </c:pt>
                <c:pt idx="221">
                  <c:v>1567.9699999999971</c:v>
                </c:pt>
                <c:pt idx="222">
                  <c:v>1576.299999999997</c:v>
                </c:pt>
                <c:pt idx="223">
                  <c:v>1584.6299999999958</c:v>
                </c:pt>
                <c:pt idx="224">
                  <c:v>1592.9599999999969</c:v>
                </c:pt>
                <c:pt idx="225">
                  <c:v>1601.2899999999968</c:v>
                </c:pt>
                <c:pt idx="226">
                  <c:v>1609.6199999999958</c:v>
                </c:pt>
                <c:pt idx="227">
                  <c:v>1617.9499999999966</c:v>
                </c:pt>
                <c:pt idx="228">
                  <c:v>1626.2799999999966</c:v>
                </c:pt>
                <c:pt idx="229">
                  <c:v>1634.6099999999958</c:v>
                </c:pt>
                <c:pt idx="230">
                  <c:v>1642.9399999999964</c:v>
                </c:pt>
                <c:pt idx="231">
                  <c:v>1651.2699999999959</c:v>
                </c:pt>
                <c:pt idx="232">
                  <c:v>1659.5999999999958</c:v>
                </c:pt>
                <c:pt idx="233">
                  <c:v>1667.9299999999962</c:v>
                </c:pt>
                <c:pt idx="234">
                  <c:v>1676.2599999999959</c:v>
                </c:pt>
                <c:pt idx="235">
                  <c:v>1684.5899999999958</c:v>
                </c:pt>
                <c:pt idx="236">
                  <c:v>1692.919999999996</c:v>
                </c:pt>
                <c:pt idx="237">
                  <c:v>1701.2499999999959</c:v>
                </c:pt>
                <c:pt idx="238">
                  <c:v>1709.5799999999958</c:v>
                </c:pt>
                <c:pt idx="239">
                  <c:v>1717.909999999996</c:v>
                </c:pt>
                <c:pt idx="240">
                  <c:v>1726.2399999999957</c:v>
                </c:pt>
                <c:pt idx="241">
                  <c:v>1734.5699999999956</c:v>
                </c:pt>
                <c:pt idx="242">
                  <c:v>1742.8999999999949</c:v>
                </c:pt>
                <c:pt idx="243">
                  <c:v>1751.2299999999955</c:v>
                </c:pt>
                <c:pt idx="244">
                  <c:v>1759.5599999999954</c:v>
                </c:pt>
                <c:pt idx="245">
                  <c:v>1767.8899999999949</c:v>
                </c:pt>
                <c:pt idx="246">
                  <c:v>1776.2199999999953</c:v>
                </c:pt>
                <c:pt idx="247">
                  <c:v>1784.5499999999952</c:v>
                </c:pt>
                <c:pt idx="248">
                  <c:v>1792.8799999999949</c:v>
                </c:pt>
                <c:pt idx="249">
                  <c:v>1801.209999999995</c:v>
                </c:pt>
                <c:pt idx="250">
                  <c:v>1809.539999999995</c:v>
                </c:pt>
                <c:pt idx="251">
                  <c:v>1817.8699999999949</c:v>
                </c:pt>
                <c:pt idx="252">
                  <c:v>1826.1999999999948</c:v>
                </c:pt>
                <c:pt idx="253">
                  <c:v>1834.5299999999947</c:v>
                </c:pt>
                <c:pt idx="254">
                  <c:v>1842.8599999999947</c:v>
                </c:pt>
                <c:pt idx="255">
                  <c:v>1851.1899999999946</c:v>
                </c:pt>
                <c:pt idx="256">
                  <c:v>1859.5199999999945</c:v>
                </c:pt>
                <c:pt idx="257">
                  <c:v>1867.8499999999945</c:v>
                </c:pt>
                <c:pt idx="258">
                  <c:v>1876.1799999999944</c:v>
                </c:pt>
                <c:pt idx="259">
                  <c:v>1884.5099999999943</c:v>
                </c:pt>
                <c:pt idx="260">
                  <c:v>1892.8399999999942</c:v>
                </c:pt>
                <c:pt idx="261">
                  <c:v>1901.1699999999942</c:v>
                </c:pt>
                <c:pt idx="262">
                  <c:v>1909.4999999999941</c:v>
                </c:pt>
                <c:pt idx="263">
                  <c:v>1917.829999999994</c:v>
                </c:pt>
                <c:pt idx="264">
                  <c:v>1926.1599999999928</c:v>
                </c:pt>
                <c:pt idx="265">
                  <c:v>1934.4899999999939</c:v>
                </c:pt>
                <c:pt idx="266">
                  <c:v>1942.8199999999938</c:v>
                </c:pt>
                <c:pt idx="267">
                  <c:v>1951.1499999999928</c:v>
                </c:pt>
                <c:pt idx="268">
                  <c:v>1959.4799999999937</c:v>
                </c:pt>
                <c:pt idx="269">
                  <c:v>1967.8099999999936</c:v>
                </c:pt>
                <c:pt idx="270">
                  <c:v>1976.1399999999928</c:v>
                </c:pt>
                <c:pt idx="271">
                  <c:v>1984.4699999999934</c:v>
                </c:pt>
                <c:pt idx="272">
                  <c:v>1992.7999999999934</c:v>
                </c:pt>
                <c:pt idx="273">
                  <c:v>2001.1299999999928</c:v>
                </c:pt>
                <c:pt idx="274">
                  <c:v>2009.4599999999932</c:v>
                </c:pt>
                <c:pt idx="275">
                  <c:v>2017.7899999999929</c:v>
                </c:pt>
                <c:pt idx="276">
                  <c:v>2026.1199999999928</c:v>
                </c:pt>
                <c:pt idx="277">
                  <c:v>2034.449999999993</c:v>
                </c:pt>
                <c:pt idx="278">
                  <c:v>2042.7799999999929</c:v>
                </c:pt>
                <c:pt idx="279">
                  <c:v>2051.1099999999897</c:v>
                </c:pt>
                <c:pt idx="280">
                  <c:v>2059.4399999999928</c:v>
                </c:pt>
                <c:pt idx="281">
                  <c:v>2067.7699999999895</c:v>
                </c:pt>
                <c:pt idx="282">
                  <c:v>2076.0999999999917</c:v>
                </c:pt>
                <c:pt idx="283">
                  <c:v>2084.4299999999917</c:v>
                </c:pt>
                <c:pt idx="284">
                  <c:v>2092.7599999999907</c:v>
                </c:pt>
                <c:pt idx="285">
                  <c:v>2101.0899999999897</c:v>
                </c:pt>
                <c:pt idx="286">
                  <c:v>2109.4199999999923</c:v>
                </c:pt>
                <c:pt idx="287">
                  <c:v>2117.7499999999891</c:v>
                </c:pt>
                <c:pt idx="288">
                  <c:v>2126.0799999999917</c:v>
                </c:pt>
                <c:pt idx="289">
                  <c:v>2134.4099999999917</c:v>
                </c:pt>
                <c:pt idx="290">
                  <c:v>2142.7399999999907</c:v>
                </c:pt>
                <c:pt idx="291">
                  <c:v>2151.0699999999897</c:v>
                </c:pt>
                <c:pt idx="292">
                  <c:v>2159.3999999999919</c:v>
                </c:pt>
                <c:pt idx="293">
                  <c:v>2167.7299999999886</c:v>
                </c:pt>
                <c:pt idx="294">
                  <c:v>2176.0599999999918</c:v>
                </c:pt>
                <c:pt idx="295">
                  <c:v>2184.3899999999917</c:v>
                </c:pt>
                <c:pt idx="296">
                  <c:v>2192.7199999999907</c:v>
                </c:pt>
                <c:pt idx="297">
                  <c:v>2201.0499999999897</c:v>
                </c:pt>
                <c:pt idx="298">
                  <c:v>2209.3799999999915</c:v>
                </c:pt>
                <c:pt idx="299">
                  <c:v>2217.7099999999887</c:v>
                </c:pt>
                <c:pt idx="300">
                  <c:v>2226.0399999999913</c:v>
                </c:pt>
                <c:pt idx="301">
                  <c:v>2234.3699999999913</c:v>
                </c:pt>
                <c:pt idx="302">
                  <c:v>2242.6999999999907</c:v>
                </c:pt>
                <c:pt idx="303">
                  <c:v>2251.0299999999907</c:v>
                </c:pt>
                <c:pt idx="304">
                  <c:v>2259.359999999991</c:v>
                </c:pt>
                <c:pt idx="305">
                  <c:v>2267.6899999999887</c:v>
                </c:pt>
                <c:pt idx="306">
                  <c:v>2276.0199999999909</c:v>
                </c:pt>
                <c:pt idx="307">
                  <c:v>2284.3499999999908</c:v>
                </c:pt>
                <c:pt idx="308">
                  <c:v>2292.6799999999907</c:v>
                </c:pt>
                <c:pt idx="309">
                  <c:v>2301.0099999999907</c:v>
                </c:pt>
                <c:pt idx="310">
                  <c:v>2309.3399999999906</c:v>
                </c:pt>
                <c:pt idx="311">
                  <c:v>2317.6699999999887</c:v>
                </c:pt>
                <c:pt idx="312">
                  <c:v>2325.9999999999905</c:v>
                </c:pt>
                <c:pt idx="313">
                  <c:v>2334.3299999999904</c:v>
                </c:pt>
                <c:pt idx="314">
                  <c:v>2342.6599999999903</c:v>
                </c:pt>
                <c:pt idx="315">
                  <c:v>2350.9899999999898</c:v>
                </c:pt>
                <c:pt idx="316">
                  <c:v>2359.3199999999902</c:v>
                </c:pt>
                <c:pt idx="317">
                  <c:v>2367.6499999999887</c:v>
                </c:pt>
                <c:pt idx="318">
                  <c:v>2375.97999999999</c:v>
                </c:pt>
                <c:pt idx="319">
                  <c:v>2384.3099999999899</c:v>
                </c:pt>
                <c:pt idx="320">
                  <c:v>2392.6399999999899</c:v>
                </c:pt>
                <c:pt idx="321">
                  <c:v>2400.9699999999898</c:v>
                </c:pt>
                <c:pt idx="322">
                  <c:v>2409.2999999999897</c:v>
                </c:pt>
                <c:pt idx="323">
                  <c:v>2417.6299999999887</c:v>
                </c:pt>
                <c:pt idx="324">
                  <c:v>2425.9599999999896</c:v>
                </c:pt>
                <c:pt idx="325">
                  <c:v>2434.2899999999859</c:v>
                </c:pt>
                <c:pt idx="326">
                  <c:v>2442.6199999999894</c:v>
                </c:pt>
                <c:pt idx="327">
                  <c:v>2450.9499999999894</c:v>
                </c:pt>
                <c:pt idx="328">
                  <c:v>2459.2799999999893</c:v>
                </c:pt>
                <c:pt idx="329">
                  <c:v>2467.6099999999888</c:v>
                </c:pt>
                <c:pt idx="330">
                  <c:v>2467.61</c:v>
                </c:pt>
                <c:pt idx="331">
                  <c:v>2467.61</c:v>
                </c:pt>
                <c:pt idx="332">
                  <c:v>2467.61</c:v>
                </c:pt>
                <c:pt idx="333">
                  <c:v>2467.61</c:v>
                </c:pt>
                <c:pt idx="334">
                  <c:v>2467.61</c:v>
                </c:pt>
                <c:pt idx="335">
                  <c:v>2467.61</c:v>
                </c:pt>
                <c:pt idx="336">
                  <c:v>2467.61</c:v>
                </c:pt>
                <c:pt idx="337">
                  <c:v>2467.61</c:v>
                </c:pt>
                <c:pt idx="338">
                  <c:v>2467.61</c:v>
                </c:pt>
                <c:pt idx="339">
                  <c:v>2467.61</c:v>
                </c:pt>
                <c:pt idx="340">
                  <c:v>2467.61</c:v>
                </c:pt>
                <c:pt idx="341">
                  <c:v>2467.61</c:v>
                </c:pt>
                <c:pt idx="342">
                  <c:v>2467.61</c:v>
                </c:pt>
                <c:pt idx="343">
                  <c:v>2467.61</c:v>
                </c:pt>
                <c:pt idx="344">
                  <c:v>2467.61</c:v>
                </c:pt>
                <c:pt idx="345">
                  <c:v>2467.61</c:v>
                </c:pt>
                <c:pt idx="346">
                  <c:v>2467.61</c:v>
                </c:pt>
                <c:pt idx="347">
                  <c:v>2467.61</c:v>
                </c:pt>
                <c:pt idx="348">
                  <c:v>2467.61</c:v>
                </c:pt>
                <c:pt idx="349">
                  <c:v>2467.61</c:v>
                </c:pt>
                <c:pt idx="350">
                  <c:v>2467.61</c:v>
                </c:pt>
                <c:pt idx="351">
                  <c:v>2467.61</c:v>
                </c:pt>
                <c:pt idx="352">
                  <c:v>2467.61</c:v>
                </c:pt>
                <c:pt idx="353">
                  <c:v>2467.61</c:v>
                </c:pt>
                <c:pt idx="354">
                  <c:v>2467.61</c:v>
                </c:pt>
                <c:pt idx="355">
                  <c:v>2467.61</c:v>
                </c:pt>
                <c:pt idx="356">
                  <c:v>2467.61</c:v>
                </c:pt>
                <c:pt idx="357">
                  <c:v>2467.61</c:v>
                </c:pt>
                <c:pt idx="358">
                  <c:v>2467.61</c:v>
                </c:pt>
                <c:pt idx="359">
                  <c:v>2467.61</c:v>
                </c:pt>
                <c:pt idx="360">
                  <c:v>2467.61</c:v>
                </c:pt>
                <c:pt idx="361">
                  <c:v>2467.61</c:v>
                </c:pt>
                <c:pt idx="362">
                  <c:v>2467.61</c:v>
                </c:pt>
                <c:pt idx="363">
                  <c:v>2467.61</c:v>
                </c:pt>
                <c:pt idx="364">
                  <c:v>2467.61</c:v>
                </c:pt>
                <c:pt idx="365">
                  <c:v>2467.61</c:v>
                </c:pt>
                <c:pt idx="366">
                  <c:v>2467.61</c:v>
                </c:pt>
                <c:pt idx="367">
                  <c:v>2467.61</c:v>
                </c:pt>
                <c:pt idx="368">
                  <c:v>2467.61</c:v>
                </c:pt>
                <c:pt idx="369">
                  <c:v>2467.61</c:v>
                </c:pt>
                <c:pt idx="370">
                  <c:v>2467.61</c:v>
                </c:pt>
                <c:pt idx="371">
                  <c:v>2467.61</c:v>
                </c:pt>
                <c:pt idx="372">
                  <c:v>2467.61</c:v>
                </c:pt>
                <c:pt idx="373">
                  <c:v>2467.61</c:v>
                </c:pt>
                <c:pt idx="374">
                  <c:v>2467.61</c:v>
                </c:pt>
                <c:pt idx="375">
                  <c:v>2467.61</c:v>
                </c:pt>
                <c:pt idx="376">
                  <c:v>2467.61</c:v>
                </c:pt>
                <c:pt idx="377">
                  <c:v>2467.61</c:v>
                </c:pt>
                <c:pt idx="378">
                  <c:v>2467.61</c:v>
                </c:pt>
                <c:pt idx="379">
                  <c:v>2467.61</c:v>
                </c:pt>
                <c:pt idx="380">
                  <c:v>2467.61</c:v>
                </c:pt>
                <c:pt idx="381">
                  <c:v>2467.61</c:v>
                </c:pt>
                <c:pt idx="382">
                  <c:v>2467.61</c:v>
                </c:pt>
                <c:pt idx="383">
                  <c:v>2467.61</c:v>
                </c:pt>
                <c:pt idx="384">
                  <c:v>2467.61</c:v>
                </c:pt>
                <c:pt idx="385">
                  <c:v>2467.61</c:v>
                </c:pt>
                <c:pt idx="386">
                  <c:v>2467.61</c:v>
                </c:pt>
                <c:pt idx="387">
                  <c:v>2467.61</c:v>
                </c:pt>
                <c:pt idx="388">
                  <c:v>2467.61</c:v>
                </c:pt>
                <c:pt idx="389">
                  <c:v>2467.61</c:v>
                </c:pt>
                <c:pt idx="390">
                  <c:v>2467.61</c:v>
                </c:pt>
              </c:numCache>
            </c:numRef>
          </c:yVal>
          <c:smooth val="0"/>
          <c:extLst>
            <c:ext xmlns:c16="http://schemas.microsoft.com/office/drawing/2014/chart" uri="{C3380CC4-5D6E-409C-BE32-E72D297353CC}">
              <c16:uniqueId val="{00000000-88BB-4E08-AE53-C2DA44898D84}"/>
            </c:ext>
          </c:extLst>
        </c:ser>
        <c:dLbls>
          <c:showLegendKey val="0"/>
          <c:showVal val="0"/>
          <c:showCatName val="0"/>
          <c:showSerName val="0"/>
          <c:showPercent val="0"/>
          <c:showBubbleSize val="0"/>
        </c:dLbls>
        <c:axId val="478151192"/>
        <c:axId val="478151584"/>
      </c:scatterChart>
      <c:valAx>
        <c:axId val="478151192"/>
        <c:scaling>
          <c:orientation val="minMax"/>
          <c:max val="400"/>
        </c:scaling>
        <c:delete val="0"/>
        <c:axPos val="b"/>
        <c:majorGridlines>
          <c:spPr>
            <a:ln w="15875">
              <a:solidFill>
                <a:schemeClr val="tx1"/>
              </a:solidFill>
            </a:ln>
          </c:spPr>
        </c:majorGridlines>
        <c:minorGridlines/>
        <c:title>
          <c:tx>
            <c:rich>
              <a:bodyPr/>
              <a:lstStyle/>
              <a:p>
                <a:pPr>
                  <a:defRPr/>
                </a:pPr>
                <a:r>
                  <a:rPr lang="en-US"/>
                  <a:t>Heat</a:t>
                </a:r>
                <a:r>
                  <a:rPr lang="en-US" baseline="0"/>
                  <a:t> added (kJ)</a:t>
                </a:r>
                <a:endParaRPr lang="en-US"/>
              </a:p>
            </c:rich>
          </c:tx>
          <c:layout/>
          <c:overlay val="0"/>
        </c:title>
        <c:numFmt formatCode="General" sourceLinked="1"/>
        <c:majorTickMark val="out"/>
        <c:minorTickMark val="none"/>
        <c:tickLblPos val="nextTo"/>
        <c:spPr>
          <a:ln w="22225">
            <a:solidFill>
              <a:schemeClr val="tx1"/>
            </a:solidFill>
          </a:ln>
        </c:spPr>
        <c:crossAx val="478151584"/>
        <c:crosses val="autoZero"/>
        <c:crossBetween val="midCat"/>
        <c:majorUnit val="50"/>
        <c:minorUnit val="10"/>
      </c:valAx>
      <c:valAx>
        <c:axId val="478151584"/>
        <c:scaling>
          <c:orientation val="minMax"/>
        </c:scaling>
        <c:delete val="0"/>
        <c:axPos val="l"/>
        <c:majorGridlines>
          <c:spPr>
            <a:ln w="19050">
              <a:solidFill>
                <a:sysClr val="windowText" lastClr="000000"/>
              </a:solidFill>
            </a:ln>
          </c:spPr>
        </c:majorGridlines>
        <c:minorGridlines/>
        <c:title>
          <c:tx>
            <c:rich>
              <a:bodyPr rot="-5400000" vert="horz"/>
              <a:lstStyle/>
              <a:p>
                <a:pPr>
                  <a:defRPr/>
                </a:pPr>
                <a:r>
                  <a:rPr lang="en-US"/>
                  <a:t>Temperature (</a:t>
                </a:r>
                <a:r>
                  <a:rPr lang="en-US" baseline="30000"/>
                  <a:t>o</a:t>
                </a:r>
                <a:r>
                  <a:rPr lang="en-US"/>
                  <a:t>C)</a:t>
                </a:r>
              </a:p>
            </c:rich>
          </c:tx>
          <c:layout>
            <c:manualLayout>
              <c:xMode val="edge"/>
              <c:yMode val="edge"/>
              <c:x val="3.4227036732195899E-3"/>
              <c:y val="0.31788623148296979"/>
            </c:manualLayout>
          </c:layout>
          <c:overlay val="0"/>
        </c:title>
        <c:numFmt formatCode="General" sourceLinked="1"/>
        <c:majorTickMark val="out"/>
        <c:minorTickMark val="none"/>
        <c:tickLblPos val="nextTo"/>
        <c:crossAx val="47815119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Macedo</dc:creator>
  <cp:keywords/>
  <dc:description/>
  <cp:lastModifiedBy>Katherine Macedo</cp:lastModifiedBy>
  <cp:revision>1</cp:revision>
  <dcterms:created xsi:type="dcterms:W3CDTF">2019-09-09T15:56:00Z</dcterms:created>
  <dcterms:modified xsi:type="dcterms:W3CDTF">2019-09-09T15:57:00Z</dcterms:modified>
</cp:coreProperties>
</file>