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D" w:rsidRPr="003F5483" w:rsidRDefault="00F31D48" w:rsidP="003F548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Summative 3.1, 3.4, 3.5 Study Guide – </w:t>
      </w:r>
      <w:r w:rsidRPr="00D643C3">
        <w:rPr>
          <w:b/>
          <w:sz w:val="28"/>
        </w:rPr>
        <w:t>Isotopes, Radioactivity &amp; Half-Lives</w:t>
      </w:r>
      <w:r w:rsidR="00D643C3" w:rsidRPr="00D643C3">
        <w:rPr>
          <w:b/>
          <w:sz w:val="28"/>
        </w:rPr>
        <w:t xml:space="preserve"> </w:t>
      </w:r>
      <w:r w:rsidR="00D643C3">
        <w:rPr>
          <w:b/>
          <w:sz w:val="32"/>
        </w:rPr>
        <w:t xml:space="preserve">– </w:t>
      </w:r>
      <w:r w:rsidR="00D643C3" w:rsidRPr="00D643C3">
        <w:rPr>
          <w:b/>
          <w:sz w:val="32"/>
          <w:highlight w:val="yellow"/>
        </w:rPr>
        <w:t>ANS KEY</w:t>
      </w:r>
    </w:p>
    <w:p w:rsidR="003F5483" w:rsidRDefault="003F5483" w:rsidP="003F5483">
      <w:pPr>
        <w:pStyle w:val="NoSpacing"/>
      </w:pPr>
    </w:p>
    <w:p w:rsidR="00F31D48" w:rsidRPr="00F31D48" w:rsidRDefault="00F31D48" w:rsidP="003F5483">
      <w:pPr>
        <w:pStyle w:val="NoSpacing"/>
        <w:rPr>
          <w:b/>
        </w:rPr>
      </w:pPr>
      <w:r w:rsidRPr="00F31D48">
        <w:rPr>
          <w:b/>
        </w:rPr>
        <w:t>Learning Target 3.1</w:t>
      </w:r>
      <w:bookmarkStart w:id="0" w:name="_GoBack"/>
      <w:bookmarkEnd w:id="0"/>
    </w:p>
    <w:p w:rsidR="00F31D48" w:rsidRPr="00F31D48" w:rsidRDefault="00F31D48" w:rsidP="003F5483">
      <w:pPr>
        <w:pStyle w:val="NoSpacing"/>
        <w:rPr>
          <w:sz w:val="8"/>
        </w:rPr>
      </w:pPr>
    </w:p>
    <w:p w:rsidR="00F31D48" w:rsidRPr="0082270A" w:rsidRDefault="00F31D48" w:rsidP="00F31D4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82270A">
        <w:rPr>
          <w:rFonts w:ascii="Calibri" w:hAnsi="Calibri" w:cs="Tahoma"/>
          <w:sz w:val="22"/>
          <w:szCs w:val="22"/>
        </w:rPr>
        <w:t>Complete the table for the following ISOTOPES.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1780"/>
        <w:gridCol w:w="1067"/>
        <w:gridCol w:w="1406"/>
        <w:gridCol w:w="1155"/>
        <w:gridCol w:w="1246"/>
        <w:gridCol w:w="1248"/>
        <w:gridCol w:w="1173"/>
      </w:tblGrid>
      <w:tr w:rsidR="00F31D48" w:rsidTr="00285709">
        <w:tc>
          <w:tcPr>
            <w:tcW w:w="1607" w:type="dxa"/>
          </w:tcPr>
          <w:p w:rsidR="00F31D48" w:rsidRDefault="00F31D48" w:rsidP="00B65FCE">
            <w:pPr>
              <w:pStyle w:val="NoSpacing"/>
            </w:pPr>
            <w:r>
              <w:t>Element</w:t>
            </w:r>
          </w:p>
        </w:tc>
        <w:tc>
          <w:tcPr>
            <w:tcW w:w="1780" w:type="dxa"/>
          </w:tcPr>
          <w:p w:rsidR="00F31D48" w:rsidRDefault="00F31D48" w:rsidP="00B65FCE">
            <w:pPr>
              <w:pStyle w:val="NoSpacing"/>
            </w:pPr>
            <w:r>
              <w:t>Hyphen Notation</w:t>
            </w:r>
          </w:p>
        </w:tc>
        <w:tc>
          <w:tcPr>
            <w:tcW w:w="1067" w:type="dxa"/>
          </w:tcPr>
          <w:p w:rsidR="00F31D48" w:rsidRDefault="00F31D48" w:rsidP="00B65FCE">
            <w:pPr>
              <w:pStyle w:val="NoSpacing"/>
            </w:pPr>
            <w:r>
              <w:t>Atomic #</w:t>
            </w:r>
          </w:p>
        </w:tc>
        <w:tc>
          <w:tcPr>
            <w:tcW w:w="1406" w:type="dxa"/>
          </w:tcPr>
          <w:p w:rsidR="00F31D48" w:rsidRDefault="00F31D48" w:rsidP="00B65FCE">
            <w:pPr>
              <w:pStyle w:val="NoSpacing"/>
            </w:pPr>
            <w:r>
              <w:t>Atomic Mass</w:t>
            </w:r>
          </w:p>
        </w:tc>
        <w:tc>
          <w:tcPr>
            <w:tcW w:w="1155" w:type="dxa"/>
          </w:tcPr>
          <w:p w:rsidR="00F31D48" w:rsidRDefault="00F31D48" w:rsidP="00B65FCE">
            <w:pPr>
              <w:pStyle w:val="NoSpacing"/>
            </w:pPr>
            <w:r>
              <w:t># protons</w:t>
            </w:r>
          </w:p>
        </w:tc>
        <w:tc>
          <w:tcPr>
            <w:tcW w:w="1246" w:type="dxa"/>
          </w:tcPr>
          <w:p w:rsidR="00F31D48" w:rsidRDefault="00F31D48" w:rsidP="00B65FCE">
            <w:pPr>
              <w:pStyle w:val="NoSpacing"/>
            </w:pPr>
            <w:r>
              <w:t># neutrons</w:t>
            </w:r>
          </w:p>
        </w:tc>
        <w:tc>
          <w:tcPr>
            <w:tcW w:w="1248" w:type="dxa"/>
          </w:tcPr>
          <w:p w:rsidR="00F31D48" w:rsidRDefault="00F31D48" w:rsidP="00B65FCE">
            <w:pPr>
              <w:pStyle w:val="NoSpacing"/>
            </w:pPr>
            <w:r>
              <w:t># electrons</w:t>
            </w:r>
          </w:p>
        </w:tc>
        <w:tc>
          <w:tcPr>
            <w:tcW w:w="1173" w:type="dxa"/>
          </w:tcPr>
          <w:p w:rsidR="00F31D48" w:rsidRDefault="00F31D48" w:rsidP="00B65FCE">
            <w:pPr>
              <w:pStyle w:val="NoSpacing"/>
            </w:pPr>
            <w:r>
              <w:t xml:space="preserve">Nuclear Symbol </w:t>
            </w:r>
          </w:p>
        </w:tc>
      </w:tr>
      <w:tr w:rsidR="00F31D48" w:rsidTr="00285709">
        <w:trPr>
          <w:trHeight w:val="576"/>
        </w:trPr>
        <w:tc>
          <w:tcPr>
            <w:tcW w:w="1607" w:type="dxa"/>
          </w:tcPr>
          <w:p w:rsidR="00F31D48" w:rsidRPr="00285709" w:rsidRDefault="00285709" w:rsidP="00B65FCE">
            <w:pPr>
              <w:pStyle w:val="NoSpacing"/>
              <w:rPr>
                <w:sz w:val="28"/>
              </w:rPr>
            </w:pPr>
            <w:r w:rsidRPr="00285709">
              <w:rPr>
                <w:sz w:val="28"/>
                <w:highlight w:val="yellow"/>
              </w:rPr>
              <w:t>Vanadium</w:t>
            </w:r>
          </w:p>
        </w:tc>
        <w:tc>
          <w:tcPr>
            <w:tcW w:w="1780" w:type="dxa"/>
          </w:tcPr>
          <w:p w:rsidR="00F31D48" w:rsidRPr="001E6F6F" w:rsidRDefault="00285709" w:rsidP="00B65FCE">
            <w:pPr>
              <w:pStyle w:val="NoSpacing"/>
              <w:rPr>
                <w:sz w:val="28"/>
              </w:rPr>
            </w:pPr>
            <w:r w:rsidRPr="00285709">
              <w:rPr>
                <w:sz w:val="24"/>
                <w:highlight w:val="yellow"/>
              </w:rPr>
              <w:t>Vanadium</w:t>
            </w:r>
            <w:r w:rsidRPr="00285709">
              <w:rPr>
                <w:sz w:val="24"/>
                <w:highlight w:val="yellow"/>
              </w:rPr>
              <w:t xml:space="preserve"> - 51</w:t>
            </w:r>
          </w:p>
        </w:tc>
        <w:tc>
          <w:tcPr>
            <w:tcW w:w="1067" w:type="dxa"/>
          </w:tcPr>
          <w:p w:rsidR="00F31D48" w:rsidRPr="001E6F6F" w:rsidRDefault="00F31D48" w:rsidP="00B65FCE">
            <w:pPr>
              <w:pStyle w:val="NoSpacing"/>
              <w:rPr>
                <w:sz w:val="28"/>
              </w:rPr>
            </w:pPr>
            <w:r w:rsidRPr="001E6F6F">
              <w:rPr>
                <w:sz w:val="28"/>
              </w:rPr>
              <w:t>23</w:t>
            </w:r>
          </w:p>
        </w:tc>
        <w:tc>
          <w:tcPr>
            <w:tcW w:w="140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51</w:t>
            </w:r>
          </w:p>
        </w:tc>
        <w:tc>
          <w:tcPr>
            <w:tcW w:w="1155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23</w:t>
            </w:r>
          </w:p>
        </w:tc>
        <w:tc>
          <w:tcPr>
            <w:tcW w:w="124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28</w:t>
            </w:r>
          </w:p>
        </w:tc>
        <w:tc>
          <w:tcPr>
            <w:tcW w:w="1248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23</w:t>
            </w:r>
          </w:p>
        </w:tc>
        <w:tc>
          <w:tcPr>
            <w:tcW w:w="1173" w:type="dxa"/>
          </w:tcPr>
          <w:p w:rsidR="00F31D48" w:rsidRDefault="00285709" w:rsidP="00285709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51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23</m:t>
                    </m:r>
                  </m:e>
                </m:mr>
              </m:m>
            </m:oMath>
            <w:r w:rsidRPr="00285709">
              <w:rPr>
                <w:rFonts w:eastAsiaTheme="minorEastAsia"/>
                <w:sz w:val="32"/>
                <w:highlight w:val="yellow"/>
              </w:rPr>
              <w:t>V</w:t>
            </w:r>
          </w:p>
        </w:tc>
      </w:tr>
      <w:tr w:rsidR="00F31D48" w:rsidTr="00285709">
        <w:trPr>
          <w:trHeight w:val="576"/>
        </w:trPr>
        <w:tc>
          <w:tcPr>
            <w:tcW w:w="1607" w:type="dxa"/>
          </w:tcPr>
          <w:p w:rsidR="00F31D48" w:rsidRPr="00285709" w:rsidRDefault="00285709" w:rsidP="00B65FCE">
            <w:pPr>
              <w:pStyle w:val="NoSpacing"/>
              <w:rPr>
                <w:sz w:val="28"/>
              </w:rPr>
            </w:pPr>
            <w:r w:rsidRPr="00285709">
              <w:rPr>
                <w:sz w:val="28"/>
                <w:highlight w:val="yellow"/>
              </w:rPr>
              <w:t>Vanadium</w:t>
            </w:r>
          </w:p>
        </w:tc>
        <w:tc>
          <w:tcPr>
            <w:tcW w:w="178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Vanadium-52</w:t>
            </w:r>
          </w:p>
        </w:tc>
        <w:tc>
          <w:tcPr>
            <w:tcW w:w="1067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23</w:t>
            </w:r>
          </w:p>
        </w:tc>
        <w:tc>
          <w:tcPr>
            <w:tcW w:w="140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52</w:t>
            </w:r>
          </w:p>
        </w:tc>
        <w:tc>
          <w:tcPr>
            <w:tcW w:w="1155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23</w:t>
            </w:r>
          </w:p>
        </w:tc>
        <w:tc>
          <w:tcPr>
            <w:tcW w:w="124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29</w:t>
            </w:r>
          </w:p>
        </w:tc>
        <w:tc>
          <w:tcPr>
            <w:tcW w:w="1248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23</w:t>
            </w:r>
          </w:p>
        </w:tc>
        <w:tc>
          <w:tcPr>
            <w:tcW w:w="1173" w:type="dxa"/>
          </w:tcPr>
          <w:p w:rsidR="00F31D48" w:rsidRDefault="00285709" w:rsidP="00B65FCE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23</m:t>
                    </m:r>
                  </m:e>
                </m:mr>
              </m:m>
            </m:oMath>
            <w:r w:rsidRPr="00285709">
              <w:rPr>
                <w:rFonts w:eastAsiaTheme="minorEastAsia"/>
                <w:sz w:val="32"/>
                <w:highlight w:val="yellow"/>
              </w:rPr>
              <w:t>V</w:t>
            </w:r>
          </w:p>
        </w:tc>
      </w:tr>
      <w:tr w:rsidR="00F31D48" w:rsidTr="00285709">
        <w:trPr>
          <w:trHeight w:val="576"/>
        </w:trPr>
        <w:tc>
          <w:tcPr>
            <w:tcW w:w="1607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Lead</w:t>
            </w:r>
          </w:p>
        </w:tc>
        <w:tc>
          <w:tcPr>
            <w:tcW w:w="1780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Lead - 209</w:t>
            </w:r>
          </w:p>
        </w:tc>
        <w:tc>
          <w:tcPr>
            <w:tcW w:w="1067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82</w:t>
            </w:r>
          </w:p>
        </w:tc>
        <w:tc>
          <w:tcPr>
            <w:tcW w:w="140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209</w:t>
            </w:r>
          </w:p>
        </w:tc>
        <w:tc>
          <w:tcPr>
            <w:tcW w:w="1155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82</w:t>
            </w:r>
          </w:p>
        </w:tc>
        <w:tc>
          <w:tcPr>
            <w:tcW w:w="1246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127</w:t>
            </w:r>
          </w:p>
        </w:tc>
        <w:tc>
          <w:tcPr>
            <w:tcW w:w="1248" w:type="dxa"/>
          </w:tcPr>
          <w:p w:rsidR="00F31D48" w:rsidRPr="00285709" w:rsidRDefault="00285709" w:rsidP="00B65FCE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82</w:t>
            </w:r>
          </w:p>
        </w:tc>
        <w:tc>
          <w:tcPr>
            <w:tcW w:w="1173" w:type="dxa"/>
          </w:tcPr>
          <w:p w:rsidR="00F31D48" w:rsidRDefault="00D643C3" w:rsidP="00B65FCE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209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82</m:t>
                    </m:r>
                  </m:e>
                </m:mr>
              </m:m>
            </m:oMath>
            <w:r w:rsidR="00F31D48" w:rsidRPr="001E6F6F">
              <w:rPr>
                <w:rFonts w:eastAsiaTheme="minorEastAsia"/>
                <w:sz w:val="32"/>
              </w:rPr>
              <w:t>Pb</w:t>
            </w:r>
          </w:p>
        </w:tc>
      </w:tr>
      <w:tr w:rsidR="00285709" w:rsidTr="00285709">
        <w:trPr>
          <w:trHeight w:val="576"/>
        </w:trPr>
        <w:tc>
          <w:tcPr>
            <w:tcW w:w="1607" w:type="dxa"/>
          </w:tcPr>
          <w:p w:rsidR="00285709" w:rsidRPr="00285709" w:rsidRDefault="00285709" w:rsidP="00285709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Silver</w:t>
            </w:r>
          </w:p>
        </w:tc>
        <w:tc>
          <w:tcPr>
            <w:tcW w:w="1780" w:type="dxa"/>
          </w:tcPr>
          <w:p w:rsidR="00285709" w:rsidRPr="00285709" w:rsidRDefault="00285709" w:rsidP="00285709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 xml:space="preserve">Silver – 109 </w:t>
            </w:r>
          </w:p>
        </w:tc>
        <w:tc>
          <w:tcPr>
            <w:tcW w:w="1067" w:type="dxa"/>
          </w:tcPr>
          <w:p w:rsidR="00285709" w:rsidRPr="00285709" w:rsidRDefault="00285709" w:rsidP="00285709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47</w:t>
            </w:r>
          </w:p>
        </w:tc>
        <w:tc>
          <w:tcPr>
            <w:tcW w:w="1406" w:type="dxa"/>
          </w:tcPr>
          <w:p w:rsidR="00285709" w:rsidRPr="00285709" w:rsidRDefault="00285709" w:rsidP="00285709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109</w:t>
            </w:r>
          </w:p>
        </w:tc>
        <w:tc>
          <w:tcPr>
            <w:tcW w:w="1155" w:type="dxa"/>
          </w:tcPr>
          <w:p w:rsidR="00285709" w:rsidRPr="00285709" w:rsidRDefault="00285709" w:rsidP="00285709">
            <w:pPr>
              <w:pStyle w:val="NoSpacing"/>
              <w:rPr>
                <w:sz w:val="28"/>
                <w:highlight w:val="yellow"/>
              </w:rPr>
            </w:pPr>
            <w:r w:rsidRPr="00285709">
              <w:rPr>
                <w:sz w:val="28"/>
                <w:highlight w:val="yellow"/>
              </w:rPr>
              <w:t>47</w:t>
            </w:r>
          </w:p>
        </w:tc>
        <w:tc>
          <w:tcPr>
            <w:tcW w:w="1246" w:type="dxa"/>
          </w:tcPr>
          <w:p w:rsidR="00285709" w:rsidRPr="00404E5A" w:rsidRDefault="00285709" w:rsidP="0028570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48" w:type="dxa"/>
          </w:tcPr>
          <w:p w:rsidR="00285709" w:rsidRPr="00404E5A" w:rsidRDefault="00285709" w:rsidP="00285709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73" w:type="dxa"/>
          </w:tcPr>
          <w:p w:rsidR="00285709" w:rsidRDefault="00285709" w:rsidP="00285709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09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47</m:t>
                    </m:r>
                  </m:e>
                </m:mr>
              </m:m>
            </m:oMath>
            <w:r w:rsidRPr="00285709">
              <w:rPr>
                <w:rFonts w:eastAsiaTheme="minorEastAsia"/>
                <w:sz w:val="32"/>
                <w:highlight w:val="yellow"/>
              </w:rPr>
              <w:t>Ag</w:t>
            </w:r>
          </w:p>
        </w:tc>
      </w:tr>
    </w:tbl>
    <w:p w:rsidR="00F31D48" w:rsidRDefault="00F31D48" w:rsidP="00F31D48">
      <w:pPr>
        <w:pStyle w:val="NoSpacing"/>
        <w:rPr>
          <w:i/>
        </w:rPr>
      </w:pPr>
    </w:p>
    <w:p w:rsidR="00966655" w:rsidRPr="00F31D48" w:rsidRDefault="00966655" w:rsidP="00966655">
      <w:pPr>
        <w:pStyle w:val="NoSpacing"/>
        <w:rPr>
          <w:b/>
        </w:rPr>
      </w:pPr>
      <w:r w:rsidRPr="00F31D48">
        <w:rPr>
          <w:b/>
        </w:rPr>
        <w:t>Learning Target 3.</w:t>
      </w:r>
      <w:r>
        <w:rPr>
          <w:b/>
        </w:rPr>
        <w:t>4</w:t>
      </w:r>
    </w:p>
    <w:p w:rsidR="00966655" w:rsidRPr="00966655" w:rsidRDefault="00966655" w:rsidP="00F31D48">
      <w:pPr>
        <w:pStyle w:val="NoSpacing"/>
        <w:rPr>
          <w:i/>
          <w:sz w:val="10"/>
        </w:rPr>
      </w:pPr>
    </w:p>
    <w:p w:rsidR="00F31D48" w:rsidRDefault="00F31D48" w:rsidP="00F31D48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Define Radioactivity.</w:t>
      </w:r>
    </w:p>
    <w:p w:rsidR="00F31D48" w:rsidRDefault="00285709" w:rsidP="00F31D48">
      <w:pPr>
        <w:pStyle w:val="ListParagraph"/>
        <w:rPr>
          <w:rFonts w:asciiTheme="minorHAnsi" w:hAnsiTheme="minorHAnsi"/>
          <w:sz w:val="22"/>
        </w:rPr>
      </w:pPr>
      <w:r w:rsidRPr="00285709">
        <w:rPr>
          <w:rFonts w:asciiTheme="minorHAnsi" w:hAnsiTheme="minorHAnsi"/>
          <w:sz w:val="22"/>
          <w:highlight w:val="yellow"/>
        </w:rPr>
        <w:t xml:space="preserve">The breakdown of an unstable radioactive </w:t>
      </w:r>
      <w:proofErr w:type="spellStart"/>
      <w:r w:rsidRPr="00285709">
        <w:rPr>
          <w:rFonts w:asciiTheme="minorHAnsi" w:hAnsiTheme="minorHAnsi"/>
          <w:sz w:val="22"/>
          <w:highlight w:val="yellow"/>
        </w:rPr>
        <w:t>isotope’s</w:t>
      </w:r>
      <w:proofErr w:type="spellEnd"/>
      <w:r w:rsidRPr="00285709">
        <w:rPr>
          <w:rFonts w:asciiTheme="minorHAnsi" w:hAnsiTheme="minorHAnsi"/>
          <w:sz w:val="22"/>
          <w:highlight w:val="yellow"/>
        </w:rPr>
        <w:t xml:space="preserve"> nucleus to release a decay particle and become a new, more stable isotope/element.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Pr="00451042" w:rsidRDefault="00F31D48" w:rsidP="00F31D48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There are 4 types of radioactive decay – you need to memorize the particles!  </w:t>
      </w:r>
      <w:r w:rsidRPr="00451042">
        <w:rPr>
          <w:rFonts w:asciiTheme="minorHAnsi" w:hAnsiTheme="minorHAnsi"/>
          <w:sz w:val="22"/>
        </w:rPr>
        <w:t>Describe the mass, charge, actual identity, and relative penetration power of the following radioactive particles:</w:t>
      </w: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Alpha particles</w:t>
      </w:r>
      <w:r w:rsidR="00285709">
        <w:rPr>
          <w:rFonts w:asciiTheme="minorHAnsi" w:hAnsiTheme="minorHAnsi"/>
          <w:sz w:val="22"/>
        </w:rPr>
        <w:t xml:space="preserve">  </w:t>
      </w:r>
    </w:p>
    <w:p w:rsidR="00285709" w:rsidRDefault="00285709" w:rsidP="00285709">
      <w:pPr>
        <w:pStyle w:val="NoSpacing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 xml:space="preserve"> 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proofErr w:type="gramStart"/>
      <w:r>
        <w:rPr>
          <w:rFonts w:eastAsiaTheme="minorEastAsia"/>
          <w:sz w:val="32"/>
          <w:highlight w:val="yellow"/>
        </w:rPr>
        <w:t>He</w:t>
      </w:r>
      <w:proofErr w:type="gramEnd"/>
      <w:r w:rsidRPr="00285709">
        <w:rPr>
          <w:rFonts w:eastAsiaTheme="minorEastAsia"/>
          <w:sz w:val="32"/>
          <w:highlight w:val="yellow"/>
        </w:rPr>
        <w:t xml:space="preserve">   </w:t>
      </w:r>
      <w:r w:rsidRPr="00285709">
        <w:rPr>
          <w:rFonts w:eastAsiaTheme="minorEastAsia"/>
          <w:sz w:val="24"/>
          <w:highlight w:val="yellow"/>
        </w:rPr>
        <w:t>Large, big charge, blocked by paper</w:t>
      </w:r>
    </w:p>
    <w:p w:rsidR="00F31D48" w:rsidRPr="00D643C3" w:rsidRDefault="00F31D48" w:rsidP="00F31D48">
      <w:pPr>
        <w:ind w:left="1440"/>
        <w:rPr>
          <w:rFonts w:asciiTheme="minorHAnsi" w:hAnsiTheme="minorHAnsi"/>
          <w:sz w:val="10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Beta particles</w:t>
      </w:r>
    </w:p>
    <w:p w:rsidR="00285709" w:rsidRDefault="00285709" w:rsidP="00285709">
      <w:pPr>
        <w:pStyle w:val="NoSpacing"/>
        <w:ind w:left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-1</m:t>
              </m:r>
            </m:e>
          </m:mr>
        </m:m>
      </m:oMath>
      <w:proofErr w:type="gramStart"/>
      <w:r>
        <w:rPr>
          <w:rFonts w:eastAsiaTheme="minorEastAsia"/>
          <w:sz w:val="32"/>
          <w:highlight w:val="yellow"/>
        </w:rPr>
        <w:t>e</w:t>
      </w:r>
      <w:proofErr w:type="gramEnd"/>
      <w:r w:rsidRPr="00285709">
        <w:rPr>
          <w:rFonts w:eastAsiaTheme="minorEastAsia"/>
          <w:sz w:val="32"/>
          <w:highlight w:val="yellow"/>
        </w:rPr>
        <w:t xml:space="preserve">   </w:t>
      </w:r>
      <w:r>
        <w:rPr>
          <w:rFonts w:eastAsiaTheme="minorEastAsia"/>
          <w:sz w:val="24"/>
          <w:highlight w:val="yellow"/>
        </w:rPr>
        <w:t>small, negative charge, blocked by wood/aluminum</w:t>
      </w:r>
    </w:p>
    <w:p w:rsidR="00F31D48" w:rsidRPr="00D643C3" w:rsidRDefault="00F31D48" w:rsidP="00F31D48">
      <w:pPr>
        <w:pStyle w:val="ListParagraph"/>
        <w:rPr>
          <w:rFonts w:asciiTheme="minorHAnsi" w:hAnsiTheme="minorHAnsi"/>
          <w:sz w:val="10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Gamma particles</w:t>
      </w:r>
    </w:p>
    <w:p w:rsidR="00285709" w:rsidRDefault="00285709" w:rsidP="00285709">
      <w:pPr>
        <w:pStyle w:val="NoSpacing"/>
        <w:ind w:left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</m:m>
      </m:oMath>
      <w:r w:rsidRPr="00285709">
        <w:rPr>
          <w:rFonts w:eastAsiaTheme="minorEastAsia" w:cstheme="minorHAnsi"/>
          <w:sz w:val="32"/>
          <w:highlight w:val="yellow"/>
        </w:rPr>
        <w:t>Ɣ</w:t>
      </w:r>
      <w:r w:rsidRPr="00285709">
        <w:rPr>
          <w:rFonts w:eastAsiaTheme="minorEastAsia"/>
          <w:sz w:val="32"/>
          <w:highlight w:val="yellow"/>
        </w:rPr>
        <w:t xml:space="preserve">   </w:t>
      </w:r>
      <w:r w:rsidRPr="00285709">
        <w:rPr>
          <w:rFonts w:eastAsiaTheme="minorEastAsia"/>
          <w:sz w:val="24"/>
          <w:highlight w:val="yellow"/>
        </w:rPr>
        <w:t>small, high energy, no charge, blocked by concrete/very thick lead</w:t>
      </w:r>
    </w:p>
    <w:p w:rsidR="00F31D48" w:rsidRPr="00D643C3" w:rsidRDefault="00F31D48" w:rsidP="00F31D48">
      <w:pPr>
        <w:pStyle w:val="ListParagraph"/>
        <w:rPr>
          <w:rFonts w:asciiTheme="minorHAnsi" w:hAnsiTheme="minorHAnsi"/>
          <w:sz w:val="8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Positron particles</w:t>
      </w:r>
      <w:r w:rsidR="00285709">
        <w:rPr>
          <w:rFonts w:asciiTheme="minorHAnsi" w:hAnsiTheme="minorHAnsi"/>
          <w:sz w:val="22"/>
        </w:rPr>
        <w:t xml:space="preserve">  </w:t>
      </w:r>
      <w:r w:rsidR="00285709">
        <w:rPr>
          <w:rFonts w:asciiTheme="minorHAnsi" w:hAnsiTheme="minorHAnsi"/>
          <w:sz w:val="22"/>
        </w:rPr>
        <w:tab/>
      </w:r>
    </w:p>
    <w:p w:rsidR="00285709" w:rsidRDefault="00285709" w:rsidP="00285709">
      <w:pPr>
        <w:pStyle w:val="NoSpacing"/>
        <w:ind w:left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+1</m:t>
              </m:r>
            </m:e>
          </m:mr>
        </m:m>
      </m:oMath>
      <w:proofErr w:type="gramStart"/>
      <w:r>
        <w:rPr>
          <w:rFonts w:eastAsiaTheme="minorEastAsia"/>
          <w:sz w:val="32"/>
          <w:highlight w:val="yellow"/>
        </w:rPr>
        <w:t>e</w:t>
      </w:r>
      <w:proofErr w:type="gramEnd"/>
      <w:r w:rsidRPr="00285709">
        <w:rPr>
          <w:rFonts w:eastAsiaTheme="minorEastAsia"/>
          <w:sz w:val="32"/>
          <w:highlight w:val="yellow"/>
        </w:rPr>
        <w:t xml:space="preserve">   </w:t>
      </w:r>
      <w:r>
        <w:rPr>
          <w:rFonts w:eastAsiaTheme="minorEastAsia"/>
          <w:sz w:val="24"/>
          <w:highlight w:val="yellow"/>
        </w:rPr>
        <w:t>small, positive charge, blocked by wood/aluminum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Pr="00086343" w:rsidRDefault="00F31D48" w:rsidP="00F31D48">
      <w:pPr>
        <w:pStyle w:val="NoSpacing"/>
        <w:numPr>
          <w:ilvl w:val="0"/>
          <w:numId w:val="9"/>
        </w:numPr>
        <w:rPr>
          <w:i/>
        </w:rPr>
      </w:pPr>
      <w:r w:rsidRPr="00086343">
        <w:rPr>
          <w:i/>
        </w:rPr>
        <w:t>For the following problems – write out the entire decay equation.</w:t>
      </w:r>
    </w:p>
    <w:p w:rsidR="00F31D48" w:rsidRPr="00F31D48" w:rsidRDefault="00F31D48" w:rsidP="00F31D48">
      <w:pPr>
        <w:ind w:left="1440"/>
        <w:rPr>
          <w:rFonts w:asciiTheme="minorHAnsi" w:hAnsiTheme="minorHAnsi"/>
          <w:sz w:val="10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915E4A">
        <w:rPr>
          <w:rFonts w:ascii="Calibri" w:hAnsi="Calibri"/>
        </w:rPr>
        <w:t>Alpha emission by plutonium-239, one of the substances formed in nuclear power plants.</w:t>
      </w:r>
    </w:p>
    <w:p w:rsidR="00F31D48" w:rsidRDefault="00285709" w:rsidP="00F31D48">
      <w:pPr>
        <w:pStyle w:val="NoSpacing"/>
        <w:ind w:left="144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23</m:t>
              </m:r>
              <m:r>
                <w:rPr>
                  <w:rFonts w:ascii="Cambria Math" w:hAnsi="Cambria Math"/>
                  <w:highlight w:val="yellow"/>
                </w:rPr>
                <m:t>9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94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Pu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235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9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U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451042">
        <w:rPr>
          <w:rFonts w:ascii="Calibri" w:hAnsi="Calibri"/>
        </w:rPr>
        <w:t>Beta decay by sodium-24, used to detect blood clots</w:t>
      </w:r>
    </w:p>
    <w:p w:rsidR="00285709" w:rsidRDefault="00285709" w:rsidP="00285709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Na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-1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Mg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915E4A">
        <w:rPr>
          <w:rFonts w:ascii="Calibri" w:hAnsi="Calibri"/>
        </w:rPr>
        <w:t>Oxygen-15 undergoes positron emission, used to assess the efficiency of the lungs.</w:t>
      </w:r>
    </w:p>
    <w:p w:rsidR="00285709" w:rsidRDefault="00285709" w:rsidP="00285709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15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O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+</m:t>
              </m:r>
              <m:r>
                <w:rPr>
                  <w:rFonts w:ascii="Cambria Math" w:hAnsi="Cambria Math"/>
                  <w:highlight w:val="yellow"/>
                </w:rPr>
                <m:t>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15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7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N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 xml:space="preserve">Carbon-14 emits beta particles. </w:t>
      </w:r>
    </w:p>
    <w:p w:rsidR="00285709" w:rsidRDefault="00285709" w:rsidP="00285709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6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C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-1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7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N</w:t>
      </w:r>
    </w:p>
    <w:p w:rsidR="00F31D48" w:rsidRPr="00451042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lastRenderedPageBreak/>
        <w:t>Thorium-232 goes through alpha decay.</w:t>
      </w:r>
    </w:p>
    <w:p w:rsidR="00285709" w:rsidRDefault="00285709" w:rsidP="00285709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232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90</m:t>
              </m:r>
            </m:e>
          </m:mr>
        </m:m>
      </m:oMath>
      <w:proofErr w:type="spellStart"/>
      <w:r w:rsidRPr="00FC3947">
        <w:rPr>
          <w:rFonts w:eastAsiaTheme="minorEastAsia"/>
          <w:sz w:val="32"/>
          <w:highlight w:val="yellow"/>
        </w:rPr>
        <w:t>Th</w:t>
      </w:r>
      <w:proofErr w:type="spellEnd"/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228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88</m:t>
              </m:r>
            </m:e>
          </m:mr>
        </m:m>
      </m:oMath>
      <w:r w:rsidR="00332F8D" w:rsidRPr="00FC3947">
        <w:rPr>
          <w:rFonts w:eastAsiaTheme="minorEastAsia"/>
          <w:sz w:val="32"/>
          <w:highlight w:val="yellow"/>
        </w:rPr>
        <w:t>Ra</w:t>
      </w:r>
    </w:p>
    <w:p w:rsidR="00F31D48" w:rsidRPr="00D643C3" w:rsidRDefault="00F31D48" w:rsidP="00F31D48">
      <w:pPr>
        <w:pStyle w:val="NoSpacing"/>
        <w:ind w:left="1440"/>
        <w:rPr>
          <w:sz w:val="12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>Radium-226 emits gamma and alpha particles.</w:t>
      </w:r>
    </w:p>
    <w:p w:rsidR="00F31D48" w:rsidRDefault="00332F8D" w:rsidP="00F31D48">
      <w:pPr>
        <w:pStyle w:val="NoSpacing"/>
        <w:ind w:left="144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  <w:highlight w:val="yellow"/>
                </w:rPr>
                <m:t>26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88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>Ra</w:t>
      </w:r>
      <w:r w:rsidRPr="00332F8D">
        <w:rPr>
          <w:rFonts w:eastAsiaTheme="minorEastAsia"/>
          <w:sz w:val="32"/>
          <w:highlight w:val="yellow"/>
        </w:rPr>
        <w:t xml:space="preserve">  </w:t>
      </w:r>
      <w:r w:rsidRPr="00332F8D">
        <w:rPr>
          <w:rFonts w:eastAsiaTheme="minorEastAsia"/>
          <w:sz w:val="32"/>
          <w:highlight w:val="yellow"/>
        </w:rPr>
        <w:sym w:font="Wingdings" w:char="F0E0"/>
      </w:r>
      <w:r w:rsidRPr="00332F8D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</m:m>
      </m:oMath>
      <w:r w:rsidRPr="00332F8D">
        <w:rPr>
          <w:rFonts w:eastAsiaTheme="minorEastAsia" w:cstheme="minorHAnsi"/>
          <w:sz w:val="32"/>
          <w:highlight w:val="yellow"/>
        </w:rPr>
        <w:t>Ɣ</w:t>
      </w:r>
      <w:r w:rsidRPr="00332F8D">
        <w:rPr>
          <w:rFonts w:eastAsiaTheme="minorEastAsia"/>
          <w:sz w:val="32"/>
          <w:highlight w:val="yellow"/>
        </w:rPr>
        <w:t xml:space="preserve">   </w:t>
      </w:r>
      <w:proofErr w:type="gramStart"/>
      <w:r w:rsidRPr="00332F8D">
        <w:rPr>
          <w:rFonts w:eastAsiaTheme="minorEastAsia"/>
          <w:sz w:val="32"/>
          <w:highlight w:val="yellow"/>
        </w:rPr>
        <w:t xml:space="preserve">+ </w:t>
      </w:r>
      <w:r w:rsidRPr="00332F8D">
        <w:rPr>
          <w:rFonts w:eastAsiaTheme="minorEastAsia"/>
          <w:sz w:val="32"/>
          <w:highlight w:val="yellow"/>
        </w:rPr>
        <w:t xml:space="preserve"> 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222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86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>Rn</w:t>
      </w:r>
    </w:p>
    <w:p w:rsidR="00F31D48" w:rsidRPr="00D643C3" w:rsidRDefault="00F31D48" w:rsidP="00F31D48">
      <w:pPr>
        <w:pStyle w:val="NoSpacing"/>
        <w:ind w:left="1440"/>
        <w:rPr>
          <w:sz w:val="12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>Chlorine-36 undergoes positron emission.</w:t>
      </w:r>
    </w:p>
    <w:p w:rsidR="00FC3947" w:rsidRDefault="00FC3947" w:rsidP="00FC3947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17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Cl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+1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16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S</w:t>
      </w:r>
    </w:p>
    <w:p w:rsidR="00FC3947" w:rsidRPr="00D643C3" w:rsidRDefault="00FC3947" w:rsidP="00FC3947">
      <w:pPr>
        <w:pStyle w:val="NoSpacing"/>
        <w:ind w:left="1440"/>
        <w:rPr>
          <w:sz w:val="12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 xml:space="preserve">Argon-37 </w:t>
      </w:r>
      <w:r w:rsidRPr="00451042">
        <w:rPr>
          <w:b/>
        </w:rPr>
        <w:t>is produced</w:t>
      </w:r>
      <w:r w:rsidRPr="00451042">
        <w:t xml:space="preserve"> by beta decay.</w:t>
      </w:r>
    </w:p>
    <w:p w:rsidR="00FC3947" w:rsidRDefault="00FC3947" w:rsidP="00FC3947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37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17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Cl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-1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37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18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Ar</w:t>
      </w:r>
    </w:p>
    <w:p w:rsidR="00F31D48" w:rsidRPr="00D643C3" w:rsidRDefault="00F31D48" w:rsidP="00F31D48">
      <w:pPr>
        <w:pStyle w:val="NoSpacing"/>
        <w:ind w:left="1440"/>
        <w:rPr>
          <w:sz w:val="12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 xml:space="preserve">Fermium-257 </w:t>
      </w:r>
      <w:r w:rsidRPr="00451042">
        <w:rPr>
          <w:b/>
        </w:rPr>
        <w:t>is formed</w:t>
      </w:r>
      <w:r w:rsidRPr="00451042">
        <w:t xml:space="preserve"> by alpha and gamma emission.</w:t>
      </w:r>
    </w:p>
    <w:p w:rsidR="00FC3947" w:rsidRDefault="00FC3947" w:rsidP="00FC3947">
      <w:pPr>
        <w:pStyle w:val="NoSpacing"/>
        <w:ind w:left="144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  <w:highlight w:val="yellow"/>
                </w:rPr>
                <m:t>61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102</m:t>
              </m:r>
            </m:e>
          </m:mr>
        </m:m>
      </m:oMath>
      <w:r>
        <w:rPr>
          <w:rFonts w:eastAsiaTheme="minorEastAsia"/>
          <w:sz w:val="32"/>
          <w:highlight w:val="yellow"/>
        </w:rPr>
        <w:t>No</w:t>
      </w:r>
      <w:r w:rsidRPr="00332F8D">
        <w:rPr>
          <w:rFonts w:eastAsiaTheme="minorEastAsia"/>
          <w:sz w:val="32"/>
          <w:highlight w:val="yellow"/>
        </w:rPr>
        <w:t xml:space="preserve">  </w:t>
      </w:r>
      <w:r w:rsidRPr="00332F8D">
        <w:rPr>
          <w:rFonts w:eastAsiaTheme="minorEastAsia"/>
          <w:sz w:val="32"/>
          <w:highlight w:val="yellow"/>
        </w:rPr>
        <w:sym w:font="Wingdings" w:char="F0E0"/>
      </w:r>
      <w:r w:rsidRPr="00332F8D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</m:m>
      </m:oMath>
      <w:r w:rsidRPr="00332F8D">
        <w:rPr>
          <w:rFonts w:eastAsiaTheme="minorEastAsia" w:cstheme="minorHAnsi"/>
          <w:sz w:val="32"/>
          <w:highlight w:val="yellow"/>
        </w:rPr>
        <w:t>Ɣ</w:t>
      </w:r>
      <w:r w:rsidRPr="00332F8D">
        <w:rPr>
          <w:rFonts w:eastAsiaTheme="minorEastAsia"/>
          <w:sz w:val="32"/>
          <w:highlight w:val="yellow"/>
        </w:rPr>
        <w:t xml:space="preserve">   </w:t>
      </w:r>
      <w:proofErr w:type="gramStart"/>
      <w:r w:rsidRPr="00332F8D">
        <w:rPr>
          <w:rFonts w:eastAsiaTheme="minorEastAsia"/>
          <w:sz w:val="32"/>
          <w:highlight w:val="yellow"/>
        </w:rPr>
        <w:t xml:space="preserve">+  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  <w:highlight w:val="yellow"/>
                </w:rPr>
                <m:t>57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100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Fm</w:t>
      </w:r>
    </w:p>
    <w:p w:rsidR="00F31D48" w:rsidRPr="00D643C3" w:rsidRDefault="00F31D48" w:rsidP="00F31D48">
      <w:pPr>
        <w:pStyle w:val="NoSpacing"/>
        <w:ind w:left="1440"/>
        <w:rPr>
          <w:sz w:val="12"/>
        </w:rPr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An isotope of rhenium-188 undergoes alpha decay.</w:t>
      </w:r>
    </w:p>
    <w:p w:rsidR="00FC3947" w:rsidRDefault="00FC3947" w:rsidP="00FC3947">
      <w:pPr>
        <w:pStyle w:val="NoSpacing"/>
        <w:ind w:left="720" w:firstLine="72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188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75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Re</w:t>
      </w:r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184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73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Ta</w:t>
      </w:r>
    </w:p>
    <w:p w:rsidR="00F31D48" w:rsidRPr="00D643C3" w:rsidRDefault="00F31D48" w:rsidP="00F31D48">
      <w:pPr>
        <w:pStyle w:val="NoSpacing"/>
        <w:ind w:left="1440"/>
        <w:rPr>
          <w:sz w:val="12"/>
        </w:rPr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A radioactive isotope undergoes beta and gamma decay to produce Chlorine-36.</w:t>
      </w:r>
    </w:p>
    <w:p w:rsidR="00FC3947" w:rsidRDefault="00FC3947" w:rsidP="00FC3947">
      <w:pPr>
        <w:pStyle w:val="NoSpacing"/>
        <w:ind w:left="720" w:firstLine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16</m:t>
              </m:r>
            </m:e>
          </m:mr>
        </m:m>
      </m:oMath>
      <w:r>
        <w:rPr>
          <w:rFonts w:eastAsiaTheme="minorEastAsia"/>
          <w:sz w:val="32"/>
          <w:highlight w:val="yellow"/>
        </w:rPr>
        <w:t>S</w:t>
      </w:r>
      <w:r w:rsidRPr="00332F8D">
        <w:rPr>
          <w:rFonts w:eastAsiaTheme="minorEastAsia"/>
          <w:sz w:val="32"/>
          <w:highlight w:val="yellow"/>
        </w:rPr>
        <w:t xml:space="preserve">  </w:t>
      </w:r>
      <w:r w:rsidRPr="00332F8D">
        <w:rPr>
          <w:rFonts w:eastAsiaTheme="minorEastAsia"/>
          <w:sz w:val="32"/>
          <w:highlight w:val="yellow"/>
        </w:rPr>
        <w:sym w:font="Wingdings" w:char="F0E0"/>
      </w:r>
      <w:r w:rsidRPr="00332F8D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</m:m>
      </m:oMath>
      <w:r w:rsidRPr="00332F8D">
        <w:rPr>
          <w:rFonts w:eastAsiaTheme="minorEastAsia" w:cstheme="minorHAnsi"/>
          <w:sz w:val="32"/>
          <w:highlight w:val="yellow"/>
        </w:rPr>
        <w:t>Ɣ</w:t>
      </w:r>
      <w:r w:rsidRPr="00332F8D">
        <w:rPr>
          <w:rFonts w:eastAsiaTheme="minorEastAsia"/>
          <w:sz w:val="32"/>
          <w:highlight w:val="yellow"/>
        </w:rPr>
        <w:t xml:space="preserve">   </w:t>
      </w:r>
      <w:proofErr w:type="gramStart"/>
      <w:r w:rsidRPr="00332F8D">
        <w:rPr>
          <w:rFonts w:eastAsiaTheme="minorEastAsia"/>
          <w:sz w:val="32"/>
          <w:highlight w:val="yellow"/>
        </w:rPr>
        <w:t xml:space="preserve">+  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-1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36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17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Cl</w:t>
      </w:r>
    </w:p>
    <w:p w:rsidR="00F31D48" w:rsidRPr="00D643C3" w:rsidRDefault="00F31D48" w:rsidP="00F31D48">
      <w:pPr>
        <w:pStyle w:val="NoSpacing"/>
        <w:ind w:left="1440"/>
        <w:rPr>
          <w:sz w:val="14"/>
        </w:rPr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Radium-226 goes through decay to produce Radon-222.</w:t>
      </w:r>
    </w:p>
    <w:p w:rsidR="00FC3947" w:rsidRDefault="00FC3947" w:rsidP="00FC3947">
      <w:pPr>
        <w:pStyle w:val="NoSpacing"/>
        <w:ind w:left="720" w:firstLine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226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88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 xml:space="preserve">Ra  </w:t>
      </w:r>
      <w:r w:rsidRPr="00332F8D">
        <w:rPr>
          <w:rFonts w:eastAsiaTheme="minorEastAsia"/>
          <w:sz w:val="32"/>
          <w:highlight w:val="yellow"/>
        </w:rPr>
        <w:sym w:font="Wingdings" w:char="F0E0"/>
      </w:r>
      <w:r w:rsidRPr="00332F8D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 xml:space="preserve">He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222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86</m:t>
              </m:r>
            </m:e>
          </m:mr>
        </m:m>
      </m:oMath>
      <w:r w:rsidRPr="00332F8D">
        <w:rPr>
          <w:rFonts w:eastAsiaTheme="minorEastAsia"/>
          <w:sz w:val="32"/>
          <w:highlight w:val="yellow"/>
        </w:rPr>
        <w:t>Rn</w:t>
      </w:r>
    </w:p>
    <w:p w:rsidR="00F31D48" w:rsidRPr="00D643C3" w:rsidRDefault="00F31D48" w:rsidP="00F31D48">
      <w:pPr>
        <w:pStyle w:val="NoSpacing"/>
        <w:ind w:left="1440"/>
        <w:rPr>
          <w:sz w:val="14"/>
        </w:rPr>
      </w:pPr>
    </w:p>
    <w:p w:rsidR="00086343" w:rsidRDefault="00086343" w:rsidP="00F31D48">
      <w:pPr>
        <w:pStyle w:val="NoSpacing"/>
        <w:numPr>
          <w:ilvl w:val="1"/>
          <w:numId w:val="9"/>
        </w:numPr>
      </w:pPr>
      <w:r>
        <w:t>Lead-208 emits a positron to produce a stable isotope.</w:t>
      </w:r>
    </w:p>
    <w:p w:rsidR="00FC3947" w:rsidRDefault="00FC3947" w:rsidP="00FC3947">
      <w:pPr>
        <w:pStyle w:val="NoSpacing"/>
        <w:ind w:left="1440"/>
        <w:rPr>
          <w:rFonts w:ascii="Calibri" w:hAnsi="Calibri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208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</m:e>
          </m:mr>
        </m:m>
      </m:oMath>
      <w:proofErr w:type="spellStart"/>
      <w:r w:rsidRPr="00FC3947">
        <w:rPr>
          <w:rFonts w:eastAsiaTheme="minorEastAsia"/>
          <w:sz w:val="32"/>
          <w:highlight w:val="yellow"/>
        </w:rPr>
        <w:t>Pb</w:t>
      </w:r>
      <w:proofErr w:type="spellEnd"/>
      <w:r w:rsidRPr="00FC3947">
        <w:rPr>
          <w:rFonts w:eastAsiaTheme="minorEastAsia"/>
          <w:sz w:val="32"/>
          <w:highlight w:val="yellow"/>
        </w:rPr>
        <w:t xml:space="preserve">  </w:t>
      </w:r>
      <w:r w:rsidRPr="00FC3947">
        <w:rPr>
          <w:rFonts w:eastAsiaTheme="minorEastAsia"/>
          <w:sz w:val="32"/>
          <w:highlight w:val="yellow"/>
        </w:rPr>
        <w:sym w:font="Wingdings" w:char="F0E0"/>
      </w:r>
      <w:r w:rsidRPr="00FC3947">
        <w:rPr>
          <w:rFonts w:eastAsiaTheme="minorEastAsia"/>
          <w:sz w:val="32"/>
          <w:highlight w:val="yellow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+1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 xml:space="preserve">e +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highlight w:val="yellow"/>
              </w:rPr>
            </m:ctrlPr>
          </m:mPr>
          <m:mr>
            <m:e>
              <m:r>
                <w:rPr>
                  <w:rFonts w:ascii="Cambria Math" w:hAnsi="Cambria Math"/>
                  <w:highlight w:val="yellow"/>
                </w:rPr>
                <m:t>208</m:t>
              </m:r>
            </m:e>
          </m:mr>
          <m:mr>
            <m:e>
              <m:r>
                <w:rPr>
                  <w:rFonts w:ascii="Cambria Math" w:hAnsi="Cambria Math"/>
                  <w:highlight w:val="yellow"/>
                </w:rPr>
                <m:t>81</m:t>
              </m:r>
            </m:e>
          </m:mr>
        </m:m>
      </m:oMath>
      <w:r w:rsidRPr="00FC3947">
        <w:rPr>
          <w:rFonts w:eastAsiaTheme="minorEastAsia"/>
          <w:sz w:val="32"/>
          <w:highlight w:val="yellow"/>
        </w:rPr>
        <w:t>Tl</w:t>
      </w:r>
    </w:p>
    <w:p w:rsidR="00086343" w:rsidRDefault="00086343" w:rsidP="00086343">
      <w:pPr>
        <w:pStyle w:val="NoSpacing"/>
        <w:ind w:left="720"/>
      </w:pPr>
    </w:p>
    <w:p w:rsidR="00086343" w:rsidRDefault="00086343" w:rsidP="00086343">
      <w:pPr>
        <w:pStyle w:val="NoSpacing"/>
        <w:ind w:left="720"/>
      </w:pPr>
    </w:p>
    <w:p w:rsidR="00966655" w:rsidRPr="00F31D48" w:rsidRDefault="00966655" w:rsidP="00966655">
      <w:pPr>
        <w:pStyle w:val="NoSpacing"/>
        <w:rPr>
          <w:b/>
        </w:rPr>
      </w:pPr>
      <w:r w:rsidRPr="00F31D48">
        <w:rPr>
          <w:b/>
        </w:rPr>
        <w:t>Learning Target 3.</w:t>
      </w:r>
      <w:r>
        <w:rPr>
          <w:b/>
        </w:rPr>
        <w:t>5</w:t>
      </w:r>
    </w:p>
    <w:p w:rsidR="00086343" w:rsidRPr="00D643C3" w:rsidRDefault="00086343" w:rsidP="00086343">
      <w:pPr>
        <w:pStyle w:val="NoSpacing"/>
        <w:rPr>
          <w:sz w:val="10"/>
        </w:rPr>
      </w:pPr>
    </w:p>
    <w:p w:rsidR="002178E5" w:rsidRPr="002178E5" w:rsidRDefault="002178E5" w:rsidP="002B5FD7">
      <w:pPr>
        <w:pStyle w:val="NoSpacing"/>
        <w:rPr>
          <w:i/>
        </w:rPr>
      </w:pPr>
      <w:r w:rsidRPr="002178E5">
        <w:rPr>
          <w:i/>
        </w:rPr>
        <w:t xml:space="preserve">For the following half-life problems, show </w:t>
      </w:r>
      <w:r w:rsidR="00491DF1">
        <w:rPr>
          <w:i/>
        </w:rPr>
        <w:t xml:space="preserve">all work, include </w:t>
      </w:r>
      <w:r w:rsidRPr="002178E5">
        <w:rPr>
          <w:i/>
        </w:rPr>
        <w:t>units &amp; round appropriately!</w:t>
      </w: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20"/>
        </w:rPr>
      </w:pPr>
      <w:r w:rsidRPr="00915E4A">
        <w:rPr>
          <w:rFonts w:ascii="Calibri" w:hAnsi="Calibri"/>
        </w:rPr>
        <w:t>One of the radioactive nuclides formed in nuclear power plants is hydrogen-3, called tritium, which has a half-life of 12.26 years. How long before a sample decreases to 1/8 of its original amount?</w:t>
      </w:r>
    </w:p>
    <w:p w:rsidR="00491DF1" w:rsidRDefault="00B84334" w:rsidP="00491DF1">
      <w:pPr>
        <w:pStyle w:val="NoSpacing"/>
        <w:ind w:left="720"/>
        <w:rPr>
          <w:rFonts w:ascii="Calibri" w:hAnsi="Calibri"/>
        </w:rPr>
      </w:pPr>
      <w:r>
        <w:rPr>
          <w:rFonts w:ascii="Calibri" w:hAnsi="Calibri"/>
        </w:rPr>
        <w:t xml:space="preserve">1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½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¼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1/8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3 </w:t>
      </w:r>
      <w:proofErr w:type="spellStart"/>
      <w:r>
        <w:rPr>
          <w:rFonts w:ascii="Calibri" w:hAnsi="Calibri"/>
        </w:rPr>
        <w:t>half lives</w:t>
      </w:r>
      <w:proofErr w:type="spellEnd"/>
      <w:r>
        <w:rPr>
          <w:rFonts w:ascii="Calibri" w:hAnsi="Calibri"/>
        </w:rPr>
        <w:t xml:space="preserve"> x 12.26 = </w:t>
      </w:r>
      <w:r w:rsidRPr="00B84334">
        <w:rPr>
          <w:rFonts w:ascii="Calibri" w:hAnsi="Calibri"/>
          <w:highlight w:val="yellow"/>
        </w:rPr>
        <w:t>36.78 years</w:t>
      </w:r>
    </w:p>
    <w:p w:rsidR="00491DF1" w:rsidRPr="00915E4A" w:rsidRDefault="00491DF1" w:rsidP="00491DF1">
      <w:pPr>
        <w:pStyle w:val="NoSpacing"/>
        <w:ind w:left="720"/>
        <w:rPr>
          <w:rFonts w:ascii="Calibri" w:hAnsi="Calibri"/>
          <w:sz w:val="20"/>
        </w:rPr>
      </w:pP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8"/>
        </w:rPr>
      </w:pPr>
      <w:r w:rsidRPr="00915E4A">
        <w:rPr>
          <w:rFonts w:ascii="Calibri" w:hAnsi="Calibri"/>
        </w:rPr>
        <w:t>Uranium-238 is one of the radioactive nuclides sometimes found in soil. It has a half-life of 454 years. What percentage of a sample is left after 2270 years?</w:t>
      </w:r>
    </w:p>
    <w:p w:rsidR="00491DF1" w:rsidRDefault="00B84334" w:rsidP="00491DF1">
      <w:pPr>
        <w:pStyle w:val="NoSpacing"/>
        <w:ind w:left="720"/>
        <w:rPr>
          <w:rFonts w:ascii="Calibri" w:hAnsi="Calibri"/>
        </w:rPr>
      </w:pPr>
      <w:r>
        <w:rPr>
          <w:rFonts w:ascii="Calibri" w:hAnsi="Calibri"/>
        </w:rPr>
        <w:t xml:space="preserve">2270/454 = 5 </w:t>
      </w:r>
      <w:proofErr w:type="spellStart"/>
      <w:r>
        <w:rPr>
          <w:rFonts w:ascii="Calibri" w:hAnsi="Calibri"/>
        </w:rPr>
        <w:t>half lives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100%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50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25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12.5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6.25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3.125 which rounds to </w:t>
      </w:r>
      <w:r w:rsidRPr="00B84334">
        <w:rPr>
          <w:rFonts w:ascii="Calibri" w:hAnsi="Calibri"/>
          <w:highlight w:val="yellow"/>
        </w:rPr>
        <w:t>3.13%</w:t>
      </w: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6"/>
        </w:rPr>
      </w:pPr>
      <w:r w:rsidRPr="00915E4A">
        <w:rPr>
          <w:rFonts w:ascii="Calibri" w:hAnsi="Calibri"/>
        </w:rPr>
        <w:t>Cesium-133, which is used in radiation therapy, has a half-life of 30 years. What was the size of the original sample if after 120 years you now have 16.0 grams?</w:t>
      </w:r>
    </w:p>
    <w:p w:rsidR="00491DF1" w:rsidRDefault="00B84334" w:rsidP="00491DF1">
      <w:pPr>
        <w:pStyle w:val="NoSpacing"/>
        <w:ind w:left="720"/>
        <w:rPr>
          <w:rFonts w:ascii="Calibri" w:hAnsi="Calibri"/>
        </w:rPr>
      </w:pPr>
      <w:r>
        <w:rPr>
          <w:rFonts w:ascii="Calibri" w:hAnsi="Calibri"/>
        </w:rPr>
        <w:t xml:space="preserve">120/30 = 4 </w:t>
      </w:r>
      <w:proofErr w:type="spellStart"/>
      <w:r>
        <w:rPr>
          <w:rFonts w:ascii="Calibri" w:hAnsi="Calibri"/>
        </w:rPr>
        <w:t>half lives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need to work backwards</w:t>
      </w:r>
      <w:r>
        <w:rPr>
          <w:rFonts w:ascii="Calibri" w:hAnsi="Calibri"/>
        </w:rPr>
        <w:tab/>
        <w:t xml:space="preserve">256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128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64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32 </w:t>
      </w:r>
      <w:r w:rsidRPr="00B84334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16</w:t>
      </w:r>
    </w:p>
    <w:p w:rsidR="00B84334" w:rsidRPr="00B84334" w:rsidRDefault="00B84334" w:rsidP="00491DF1">
      <w:pPr>
        <w:pStyle w:val="NoSpacing"/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256 rounds to </w:t>
      </w:r>
      <w:r w:rsidRPr="00B84334">
        <w:rPr>
          <w:rFonts w:ascii="Calibri" w:hAnsi="Calibri"/>
          <w:highlight w:val="yellow"/>
        </w:rPr>
        <w:t>300 grams</w:t>
      </w:r>
    </w:p>
    <w:p w:rsidR="00491DF1" w:rsidRDefault="00491DF1" w:rsidP="00491DF1">
      <w:pPr>
        <w:pStyle w:val="NoSpacing"/>
        <w:ind w:left="720"/>
        <w:rPr>
          <w:rFonts w:ascii="Calibri" w:hAnsi="Calibri"/>
          <w:sz w:val="16"/>
        </w:rPr>
      </w:pPr>
    </w:p>
    <w:p w:rsidR="00A4542B" w:rsidRPr="00086343" w:rsidRDefault="00086343" w:rsidP="00F31D48">
      <w:pPr>
        <w:pStyle w:val="NoSpacing"/>
        <w:numPr>
          <w:ilvl w:val="0"/>
          <w:numId w:val="9"/>
        </w:numPr>
        <w:rPr>
          <w:rFonts w:ascii="Calibri" w:hAnsi="Calibri"/>
          <w:sz w:val="14"/>
        </w:rPr>
      </w:pPr>
      <w:r>
        <w:rPr>
          <w:rFonts w:ascii="Calibri" w:hAnsi="Calibri"/>
        </w:rPr>
        <w:t>P</w:t>
      </w:r>
      <w:r w:rsidR="00A4542B" w:rsidRPr="00915E4A">
        <w:rPr>
          <w:rFonts w:ascii="Calibri" w:hAnsi="Calibri"/>
        </w:rPr>
        <w:t>hosphorus-32, which is used for leukemia therapy, has decayed to 1/16</w:t>
      </w:r>
      <w:r w:rsidR="00A4542B" w:rsidRPr="00915E4A">
        <w:rPr>
          <w:rFonts w:ascii="Calibri" w:hAnsi="Calibri"/>
          <w:vertAlign w:val="superscript"/>
        </w:rPr>
        <w:t>th</w:t>
      </w:r>
      <w:r w:rsidR="00A4542B" w:rsidRPr="00915E4A">
        <w:rPr>
          <w:rFonts w:ascii="Calibri" w:hAnsi="Calibri"/>
        </w:rPr>
        <w:t xml:space="preserve"> of its original amount in 42.9 days. What is the half-life of phosphorous-32?</w:t>
      </w:r>
    </w:p>
    <w:p w:rsidR="00086343" w:rsidRDefault="00D643C3" w:rsidP="00086343">
      <w:pPr>
        <w:pStyle w:val="NoSpacing"/>
        <w:ind w:left="720"/>
        <w:rPr>
          <w:rFonts w:ascii="Calibri" w:hAnsi="Calibri"/>
        </w:rPr>
      </w:pPr>
      <w:r>
        <w:rPr>
          <w:rFonts w:ascii="Calibri" w:hAnsi="Calibri"/>
        </w:rPr>
        <w:t xml:space="preserve">1 </w:t>
      </w:r>
      <w:r w:rsidRPr="00D643C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½ </w:t>
      </w:r>
      <w:r w:rsidRPr="00D643C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¼ </w:t>
      </w:r>
      <w:r w:rsidRPr="00D643C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1/8 </w:t>
      </w:r>
      <w:r w:rsidRPr="00D643C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1/16 </w:t>
      </w:r>
      <w:r>
        <w:rPr>
          <w:rFonts w:ascii="Calibri" w:hAnsi="Calibri"/>
        </w:rPr>
        <w:tab/>
        <w:t xml:space="preserve">took 4 </w:t>
      </w:r>
      <w:proofErr w:type="spellStart"/>
      <w:r>
        <w:rPr>
          <w:rFonts w:ascii="Calibri" w:hAnsi="Calibri"/>
        </w:rPr>
        <w:t>half lives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42.9/4 = 10.725 rounds to </w:t>
      </w:r>
      <w:r w:rsidRPr="00D643C3">
        <w:rPr>
          <w:rFonts w:ascii="Calibri" w:hAnsi="Calibri"/>
          <w:highlight w:val="yellow"/>
        </w:rPr>
        <w:t>10.7 days</w:t>
      </w:r>
    </w:p>
    <w:p w:rsidR="00491DF1" w:rsidRPr="00D643C3" w:rsidRDefault="00491DF1" w:rsidP="00491DF1">
      <w:pPr>
        <w:pStyle w:val="NoSpacing"/>
        <w:ind w:left="720"/>
        <w:rPr>
          <w:rFonts w:ascii="Calibri" w:hAnsi="Calibri"/>
        </w:rPr>
      </w:pPr>
    </w:p>
    <w:p w:rsidR="00A4542B" w:rsidRPr="00464138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4"/>
        </w:rPr>
      </w:pPr>
      <w:r w:rsidRPr="00915E4A">
        <w:rPr>
          <w:rFonts w:ascii="Calibri" w:hAnsi="Calibri"/>
        </w:rPr>
        <w:t>Iodine has a half-life of 8.07 days.  Assuming you start with 90.5 grams, how much of the sample (</w:t>
      </w:r>
      <w:r w:rsidRPr="00915E4A">
        <w:rPr>
          <w:rFonts w:ascii="Calibri" w:hAnsi="Calibri"/>
          <w:b/>
        </w:rPr>
        <w:t>in mg</w:t>
      </w:r>
      <w:r w:rsidRPr="00915E4A">
        <w:rPr>
          <w:rFonts w:ascii="Calibri" w:hAnsi="Calibri"/>
        </w:rPr>
        <w:t>) would you have left after 24.21 days?</w:t>
      </w:r>
    </w:p>
    <w:p w:rsidR="00A4542B" w:rsidRDefault="00D643C3" w:rsidP="00A4542B">
      <w:pPr>
        <w:pStyle w:val="NoSpacing"/>
        <w:ind w:left="720"/>
      </w:pPr>
      <w:r>
        <w:t xml:space="preserve">24.21/8.07 = 3 </w:t>
      </w:r>
      <w:proofErr w:type="spellStart"/>
      <w:r>
        <w:t>half lives</w:t>
      </w:r>
      <w:proofErr w:type="spellEnd"/>
      <w:r>
        <w:tab/>
      </w:r>
      <w:r>
        <w:tab/>
        <w:t xml:space="preserve">90.5 </w:t>
      </w:r>
      <w:r>
        <w:sym w:font="Wingdings" w:char="F0E0"/>
      </w:r>
      <w:r>
        <w:t xml:space="preserve"> 45.25 </w:t>
      </w:r>
      <w:r>
        <w:sym w:font="Wingdings" w:char="F0E0"/>
      </w:r>
      <w:r>
        <w:t xml:space="preserve"> 22.625 </w:t>
      </w:r>
      <w:r>
        <w:sym w:font="Wingdings" w:char="F0E0"/>
      </w:r>
      <w:r>
        <w:t xml:space="preserve"> </w:t>
      </w:r>
      <w:proofErr w:type="gramStart"/>
      <w:r>
        <w:t>11.3125g  x</w:t>
      </w:r>
      <w:proofErr w:type="gramEnd"/>
      <w:r>
        <w:t xml:space="preserve">  </w:t>
      </w:r>
      <w:r w:rsidRPr="00D643C3">
        <w:rPr>
          <w:u w:val="single"/>
        </w:rPr>
        <w:t>1000 mg</w:t>
      </w:r>
      <w:r>
        <w:t xml:space="preserve"> = 11312.5 rounds to </w:t>
      </w:r>
      <w:r w:rsidRPr="00D643C3">
        <w:rPr>
          <w:highlight w:val="yellow"/>
        </w:rPr>
        <w:t>11300 mg</w:t>
      </w:r>
    </w:p>
    <w:p w:rsidR="00491DF1" w:rsidRPr="00D643C3" w:rsidRDefault="00D643C3" w:rsidP="00F31D48">
      <w:pPr>
        <w:pStyle w:val="NoSpacing"/>
        <w:rPr>
          <w:rFonts w:ascii="Calibri" w:hAnsi="Calibri"/>
        </w:rPr>
      </w:pP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  <w:sz w:val="14"/>
        </w:rPr>
        <w:tab/>
      </w:r>
      <w:r>
        <w:rPr>
          <w:rFonts w:ascii="Calibri" w:hAnsi="Calibri"/>
        </w:rPr>
        <w:t>1 g</w:t>
      </w:r>
    </w:p>
    <w:sectPr w:rsidR="00491DF1" w:rsidRPr="00D643C3" w:rsidSect="003F5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01"/>
    <w:multiLevelType w:val="hybridMultilevel"/>
    <w:tmpl w:val="93F0C4B0"/>
    <w:lvl w:ilvl="0" w:tplc="37A2C3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35F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F3B"/>
    <w:multiLevelType w:val="hybridMultilevel"/>
    <w:tmpl w:val="D87ED15C"/>
    <w:lvl w:ilvl="0" w:tplc="5762A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A6B"/>
    <w:multiLevelType w:val="hybridMultilevel"/>
    <w:tmpl w:val="09F66156"/>
    <w:lvl w:ilvl="0" w:tplc="C3E22AE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126"/>
    <w:multiLevelType w:val="hybridMultilevel"/>
    <w:tmpl w:val="DA0EEB04"/>
    <w:lvl w:ilvl="0" w:tplc="7D7EEAD4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C0D9B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4273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10C5"/>
    <w:multiLevelType w:val="hybridMultilevel"/>
    <w:tmpl w:val="153605E8"/>
    <w:lvl w:ilvl="0" w:tplc="EBC6AA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44F44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3"/>
    <w:rsid w:val="00086343"/>
    <w:rsid w:val="00155B2F"/>
    <w:rsid w:val="00207C57"/>
    <w:rsid w:val="002178E5"/>
    <w:rsid w:val="00285709"/>
    <w:rsid w:val="002B5FD7"/>
    <w:rsid w:val="00325679"/>
    <w:rsid w:val="00332F8D"/>
    <w:rsid w:val="0038243D"/>
    <w:rsid w:val="003F5483"/>
    <w:rsid w:val="003F71FF"/>
    <w:rsid w:val="0043556D"/>
    <w:rsid w:val="00491DF1"/>
    <w:rsid w:val="00691C85"/>
    <w:rsid w:val="00746914"/>
    <w:rsid w:val="007A14C6"/>
    <w:rsid w:val="00874614"/>
    <w:rsid w:val="00966655"/>
    <w:rsid w:val="009A47BD"/>
    <w:rsid w:val="00A012A8"/>
    <w:rsid w:val="00A20860"/>
    <w:rsid w:val="00A4542B"/>
    <w:rsid w:val="00AB3038"/>
    <w:rsid w:val="00B84334"/>
    <w:rsid w:val="00BE01A8"/>
    <w:rsid w:val="00CE7828"/>
    <w:rsid w:val="00D643C3"/>
    <w:rsid w:val="00E7247F"/>
    <w:rsid w:val="00F31D48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AA74"/>
  <w15:chartTrackingRefBased/>
  <w15:docId w15:val="{09BCDB3B-FFE8-4908-B74F-C08DBA7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483"/>
    <w:pPr>
      <w:spacing w:after="0" w:line="240" w:lineRule="auto"/>
    </w:pPr>
  </w:style>
  <w:style w:type="table" w:styleId="TableGrid">
    <w:name w:val="Table Grid"/>
    <w:basedOn w:val="TableNormal"/>
    <w:uiPriority w:val="59"/>
    <w:rsid w:val="003F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4</cp:revision>
  <dcterms:created xsi:type="dcterms:W3CDTF">2019-11-19T16:54:00Z</dcterms:created>
  <dcterms:modified xsi:type="dcterms:W3CDTF">2019-11-19T17:06:00Z</dcterms:modified>
</cp:coreProperties>
</file>